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D55" w:rsidRPr="008068EA" w:rsidRDefault="008E5D55" w:rsidP="006144B3">
      <w:pPr>
        <w:pStyle w:val="Ttulo6"/>
        <w:jc w:val="center"/>
      </w:pPr>
      <w:bookmarkStart w:id="0" w:name="_GoBack"/>
      <w:bookmarkEnd w:id="0"/>
      <w:r w:rsidRPr="008068EA">
        <w:t>PROCESSO LICITATÓRIO Nº</w:t>
      </w:r>
      <w:r w:rsidR="00C75680" w:rsidRPr="008068EA">
        <w:t xml:space="preserve"> </w:t>
      </w:r>
      <w:r w:rsidR="001558DD" w:rsidRPr="008068EA">
        <w:t>1</w:t>
      </w:r>
      <w:r w:rsidR="00512BB3">
        <w:t>01/2017</w:t>
      </w:r>
    </w:p>
    <w:p w:rsidR="008E5D55" w:rsidRPr="008068EA" w:rsidRDefault="008E5D55" w:rsidP="006144B3">
      <w:pPr>
        <w:autoSpaceDE w:val="0"/>
        <w:jc w:val="center"/>
        <w:rPr>
          <w:b/>
          <w:bCs/>
          <w:color w:val="000000"/>
        </w:rPr>
      </w:pPr>
      <w:r w:rsidRPr="008068EA">
        <w:rPr>
          <w:b/>
          <w:bCs/>
          <w:color w:val="000000"/>
        </w:rPr>
        <w:t xml:space="preserve">TOMADA DE PREÇOS N° </w:t>
      </w:r>
      <w:r w:rsidR="00512BB3">
        <w:rPr>
          <w:b/>
          <w:bCs/>
          <w:color w:val="000000"/>
        </w:rPr>
        <w:t>001/2017</w:t>
      </w:r>
    </w:p>
    <w:p w:rsidR="00A5620F" w:rsidRPr="008068EA" w:rsidRDefault="00A5620F" w:rsidP="006144B3">
      <w:pPr>
        <w:autoSpaceDE w:val="0"/>
        <w:jc w:val="center"/>
        <w:rPr>
          <w:b/>
          <w:color w:val="000000"/>
        </w:rPr>
      </w:pPr>
    </w:p>
    <w:p w:rsidR="00A43BDA" w:rsidRPr="008068EA" w:rsidRDefault="00A43BDA" w:rsidP="00A05960">
      <w:pPr>
        <w:autoSpaceDE w:val="0"/>
        <w:jc w:val="both"/>
        <w:rPr>
          <w:b/>
          <w:color w:val="000000"/>
        </w:rPr>
      </w:pPr>
    </w:p>
    <w:p w:rsidR="008E5D55" w:rsidRPr="008068EA" w:rsidRDefault="008E5D55" w:rsidP="00A05960">
      <w:pPr>
        <w:autoSpaceDE w:val="0"/>
        <w:jc w:val="both"/>
        <w:rPr>
          <w:b/>
          <w:bCs/>
          <w:color w:val="000000"/>
        </w:rPr>
      </w:pPr>
    </w:p>
    <w:p w:rsidR="00B6560C" w:rsidRPr="008068EA" w:rsidRDefault="00B6560C" w:rsidP="00A05960">
      <w:pPr>
        <w:autoSpaceDE w:val="0"/>
        <w:jc w:val="both"/>
        <w:rPr>
          <w:b/>
          <w:bCs/>
          <w:color w:val="000000"/>
        </w:rPr>
      </w:pPr>
      <w:r w:rsidRPr="008068EA">
        <w:rPr>
          <w:b/>
        </w:rPr>
        <w:t>O CONSELHO REGIONAL DE ENGENHARIA E AGRONOMIA DO ACRE</w:t>
      </w:r>
      <w:r w:rsidRPr="008068EA">
        <w:t xml:space="preserve">, por intermédio da Comissão Permanente de Licitação, através do processo n.º </w:t>
      </w:r>
      <w:r w:rsidR="002B1B5C" w:rsidRPr="008068EA">
        <w:t>1</w:t>
      </w:r>
      <w:r w:rsidR="00512BB3">
        <w:t>01/2017</w:t>
      </w:r>
      <w:r w:rsidRPr="008068EA">
        <w:t xml:space="preserve">, torna público aos interessados que realizará Licitação na modalidade </w:t>
      </w:r>
      <w:r w:rsidRPr="008068EA">
        <w:rPr>
          <w:bCs/>
          <w:color w:val="000000"/>
        </w:rPr>
        <w:t>Tomada De Preços, Do Tipo “</w:t>
      </w:r>
      <w:r w:rsidR="00F9604D" w:rsidRPr="008068EA">
        <w:rPr>
          <w:bCs/>
          <w:color w:val="000000"/>
        </w:rPr>
        <w:t xml:space="preserve"> </w:t>
      </w:r>
      <w:r w:rsidR="00F9604D" w:rsidRPr="008068EA">
        <w:rPr>
          <w:b/>
          <w:bCs/>
          <w:color w:val="000000"/>
        </w:rPr>
        <w:t>Menor</w:t>
      </w:r>
      <w:r w:rsidRPr="008068EA">
        <w:rPr>
          <w:b/>
          <w:bCs/>
          <w:color w:val="000000"/>
        </w:rPr>
        <w:t xml:space="preserve"> Preço</w:t>
      </w:r>
      <w:r w:rsidRPr="008068EA">
        <w:rPr>
          <w:bCs/>
          <w:color w:val="000000"/>
        </w:rPr>
        <w:t>”,</w:t>
      </w:r>
      <w:r w:rsidR="009D50A1" w:rsidRPr="008068EA">
        <w:rPr>
          <w:bCs/>
          <w:color w:val="000000"/>
        </w:rPr>
        <w:t xml:space="preserve"> </w:t>
      </w:r>
      <w:r w:rsidR="009D50A1" w:rsidRPr="008068EA">
        <w:rPr>
          <w:b/>
        </w:rPr>
        <w:t>pelo regime de empreitada por preço global,</w:t>
      </w:r>
      <w:r w:rsidRPr="008068EA">
        <w:rPr>
          <w:bCs/>
          <w:color w:val="000000"/>
        </w:rPr>
        <w:t xml:space="preserve"> </w:t>
      </w:r>
      <w:r w:rsidR="00F82EC3" w:rsidRPr="008068EA">
        <w:rPr>
          <w:bCs/>
          <w:color w:val="000000"/>
        </w:rPr>
        <w:t>m</w:t>
      </w:r>
      <w:r w:rsidRPr="008068EA">
        <w:rPr>
          <w:bCs/>
          <w:color w:val="000000"/>
        </w:rPr>
        <w:t xml:space="preserve">ediante </w:t>
      </w:r>
      <w:r w:rsidR="00F82EC3" w:rsidRPr="008068EA">
        <w:rPr>
          <w:bCs/>
          <w:color w:val="000000"/>
        </w:rPr>
        <w:t>a</w:t>
      </w:r>
      <w:r w:rsidR="00F82EC3" w:rsidRPr="008068EA">
        <w:rPr>
          <w:bCs/>
          <w:color w:val="000000" w:themeColor="text1"/>
        </w:rPr>
        <w:t xml:space="preserve"> Comissão Permanente de Licitação d</w:t>
      </w:r>
      <w:r w:rsidRPr="008068EA">
        <w:rPr>
          <w:bCs/>
          <w:color w:val="000000" w:themeColor="text1"/>
        </w:rPr>
        <w:t xml:space="preserve">evidamente </w:t>
      </w:r>
      <w:r w:rsidR="00F82EC3" w:rsidRPr="008068EA">
        <w:rPr>
          <w:bCs/>
          <w:color w:val="000000" w:themeColor="text1"/>
        </w:rPr>
        <w:t>c</w:t>
      </w:r>
      <w:r w:rsidRPr="008068EA">
        <w:rPr>
          <w:bCs/>
          <w:color w:val="000000" w:themeColor="text1"/>
        </w:rPr>
        <w:t xml:space="preserve">onstituída </w:t>
      </w:r>
      <w:r w:rsidR="00F82EC3" w:rsidRPr="008068EA">
        <w:rPr>
          <w:bCs/>
          <w:color w:val="000000" w:themeColor="text1"/>
        </w:rPr>
        <w:t>p</w:t>
      </w:r>
      <w:r w:rsidRPr="008068EA">
        <w:rPr>
          <w:bCs/>
          <w:color w:val="000000" w:themeColor="text1"/>
        </w:rPr>
        <w:t xml:space="preserve">ela Portaria N.º </w:t>
      </w:r>
      <w:r w:rsidR="0046171B" w:rsidRPr="008068EA">
        <w:rPr>
          <w:bCs/>
          <w:color w:val="000000" w:themeColor="text1"/>
        </w:rPr>
        <w:t>10/2017de 25 de janeiro de 2017</w:t>
      </w:r>
      <w:r w:rsidRPr="008068EA">
        <w:rPr>
          <w:bCs/>
          <w:color w:val="000000" w:themeColor="text1"/>
        </w:rPr>
        <w:t>,</w:t>
      </w:r>
      <w:r w:rsidR="0046171B" w:rsidRPr="008068EA">
        <w:rPr>
          <w:bCs/>
        </w:rPr>
        <w:t xml:space="preserve"> destinado à</w:t>
      </w:r>
      <w:r w:rsidRPr="008068EA">
        <w:rPr>
          <w:bCs/>
        </w:rPr>
        <w:t xml:space="preserve"> Contratação </w:t>
      </w:r>
      <w:r w:rsidR="00F9604D" w:rsidRPr="008068EA">
        <w:rPr>
          <w:bCs/>
        </w:rPr>
        <w:t>d</w:t>
      </w:r>
      <w:r w:rsidRPr="008068EA">
        <w:rPr>
          <w:bCs/>
        </w:rPr>
        <w:t>e Em</w:t>
      </w:r>
      <w:r w:rsidRPr="008068EA">
        <w:rPr>
          <w:bCs/>
          <w:color w:val="000000"/>
        </w:rPr>
        <w:t xml:space="preserve">presa Especializada </w:t>
      </w:r>
      <w:r w:rsidR="00A96F2A" w:rsidRPr="008068EA">
        <w:rPr>
          <w:bCs/>
          <w:color w:val="000000"/>
        </w:rPr>
        <w:t xml:space="preserve">em </w:t>
      </w:r>
      <w:r w:rsidR="00A43BDA" w:rsidRPr="008068EA">
        <w:rPr>
          <w:bCs/>
          <w:color w:val="000000"/>
        </w:rPr>
        <w:t>s</w:t>
      </w:r>
      <w:r w:rsidRPr="008068EA">
        <w:rPr>
          <w:bCs/>
          <w:color w:val="000000"/>
        </w:rPr>
        <w:t>erviço</w:t>
      </w:r>
      <w:r w:rsidR="00A43BDA" w:rsidRPr="008068EA">
        <w:rPr>
          <w:bCs/>
          <w:color w:val="000000"/>
        </w:rPr>
        <w:t>s</w:t>
      </w:r>
      <w:r w:rsidR="00A96F2A" w:rsidRPr="008068EA">
        <w:rPr>
          <w:bCs/>
          <w:color w:val="000000"/>
        </w:rPr>
        <w:t xml:space="preserve"> de engenharia para a</w:t>
      </w:r>
      <w:r w:rsidR="0046171B" w:rsidRPr="008068EA">
        <w:rPr>
          <w:bCs/>
          <w:color w:val="000000"/>
        </w:rPr>
        <w:t xml:space="preserve"> Reforma da Sede deste Regional</w:t>
      </w:r>
      <w:r w:rsidRPr="008068EA">
        <w:rPr>
          <w:bCs/>
          <w:color w:val="000000"/>
        </w:rPr>
        <w:t>,</w:t>
      </w:r>
      <w:r w:rsidRPr="008068EA">
        <w:rPr>
          <w:b/>
          <w:bCs/>
          <w:color w:val="000000"/>
        </w:rPr>
        <w:t xml:space="preserve"> </w:t>
      </w:r>
      <w:r w:rsidRPr="008068EA">
        <w:rPr>
          <w:color w:val="000000"/>
        </w:rPr>
        <w:t>observados os preceitos legais em vigor, especialmente a Lei Federal nº 8.666/93, suas posteriores alterações, e as condições deste Edital</w:t>
      </w:r>
      <w:r w:rsidRPr="008068EA">
        <w:rPr>
          <w:b/>
          <w:bCs/>
          <w:color w:val="000000"/>
        </w:rPr>
        <w:t>.</w:t>
      </w:r>
    </w:p>
    <w:p w:rsidR="004159E5" w:rsidRPr="008068EA" w:rsidRDefault="004159E5" w:rsidP="00A05960">
      <w:pPr>
        <w:jc w:val="both"/>
      </w:pPr>
    </w:p>
    <w:p w:rsidR="00B6560C" w:rsidRPr="008068EA" w:rsidRDefault="007F0C03" w:rsidP="00A05960">
      <w:pPr>
        <w:jc w:val="both"/>
      </w:pPr>
      <w:r>
        <w:rPr>
          <w:noProof/>
          <w:color w:val="000000" w:themeColor="text1"/>
          <w:lang w:eastAsia="pt-BR"/>
        </w:rPr>
        <mc:AlternateContent>
          <mc:Choice Requires="wps">
            <w:drawing>
              <wp:anchor distT="45720" distB="45720" distL="114300" distR="114300" simplePos="0" relativeHeight="251659264" behindDoc="0" locked="0" layoutInCell="1" allowOverlap="1">
                <wp:simplePos x="0" y="0"/>
                <wp:positionH relativeFrom="margin">
                  <wp:posOffset>-200660</wp:posOffset>
                </wp:positionH>
                <wp:positionV relativeFrom="paragraph">
                  <wp:posOffset>397510</wp:posOffset>
                </wp:positionV>
                <wp:extent cx="6275070" cy="3499485"/>
                <wp:effectExtent l="0" t="0" r="0" b="571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3499485"/>
                        </a:xfrm>
                        <a:prstGeom prst="rect">
                          <a:avLst/>
                        </a:prstGeom>
                        <a:solidFill>
                          <a:srgbClr val="FFFFFF"/>
                        </a:solidFill>
                        <a:ln w="9525">
                          <a:solidFill>
                            <a:srgbClr val="000000"/>
                          </a:solidFill>
                          <a:miter lim="800000"/>
                          <a:headEnd/>
                          <a:tailEnd/>
                        </a:ln>
                      </wps:spPr>
                      <wps:txbx>
                        <w:txbxContent>
                          <w:p w:rsidR="00B67697" w:rsidRDefault="00B67697" w:rsidP="00747327">
                            <w:pPr>
                              <w:tabs>
                                <w:tab w:val="left" w:pos="7943"/>
                              </w:tabs>
                              <w:spacing w:line="276" w:lineRule="auto"/>
                              <w:ind w:left="1420" w:right="1319" w:hanging="1"/>
                              <w:rPr>
                                <w:rFonts w:eastAsia="Verdana"/>
                                <w:sz w:val="26"/>
                                <w:szCs w:val="26"/>
                              </w:rPr>
                            </w:pPr>
                            <w:r w:rsidRPr="0096190B">
                              <w:rPr>
                                <w:rFonts w:eastAsia="Cambria"/>
                                <w:b/>
                                <w:sz w:val="26"/>
                                <w:szCs w:val="26"/>
                              </w:rPr>
                              <w:t>DATA DE ABERTURA DA SESSÃO</w:t>
                            </w:r>
                            <w:r w:rsidRPr="003059E3">
                              <w:rPr>
                                <w:rFonts w:eastAsia="Cambria"/>
                                <w:sz w:val="26"/>
                                <w:szCs w:val="26"/>
                              </w:rPr>
                              <w:t>:</w:t>
                            </w:r>
                            <w:r w:rsidRPr="003059E3">
                              <w:rPr>
                                <w:rFonts w:eastAsia="Verdana"/>
                                <w:sz w:val="26"/>
                                <w:szCs w:val="26"/>
                              </w:rPr>
                              <w:t xml:space="preserve">  </w:t>
                            </w:r>
                            <w:r>
                              <w:rPr>
                                <w:rFonts w:eastAsia="Verdana"/>
                                <w:b/>
                                <w:sz w:val="26"/>
                                <w:szCs w:val="26"/>
                              </w:rPr>
                              <w:t>07/04</w:t>
                            </w:r>
                            <w:r w:rsidRPr="00B071F1">
                              <w:rPr>
                                <w:rFonts w:eastAsia="Verdana"/>
                                <w:b/>
                                <w:sz w:val="26"/>
                                <w:szCs w:val="26"/>
                              </w:rPr>
                              <w:t>/2017   às 9h30</w:t>
                            </w:r>
                            <w:r>
                              <w:rPr>
                                <w:rFonts w:eastAsia="Verdana"/>
                                <w:sz w:val="26"/>
                                <w:szCs w:val="26"/>
                              </w:rPr>
                              <w:t>.</w:t>
                            </w:r>
                          </w:p>
                          <w:p w:rsidR="00B67697" w:rsidRDefault="00B67697" w:rsidP="00747327">
                            <w:pPr>
                              <w:tabs>
                                <w:tab w:val="left" w:pos="7943"/>
                              </w:tabs>
                              <w:spacing w:line="276" w:lineRule="auto"/>
                              <w:ind w:left="720" w:right="1319" w:firstLine="720"/>
                              <w:rPr>
                                <w:snapToGrid w:val="0"/>
                                <w:color w:val="000000"/>
                                <w:sz w:val="26"/>
                                <w:szCs w:val="26"/>
                              </w:rPr>
                            </w:pPr>
                            <w:r w:rsidRPr="0096190B">
                              <w:rPr>
                                <w:b/>
                                <w:snapToGrid w:val="0"/>
                                <w:color w:val="000000"/>
                                <w:sz w:val="26"/>
                                <w:szCs w:val="26"/>
                              </w:rPr>
                              <w:t>LOCAL DA SESSÃO:</w:t>
                            </w:r>
                            <w:r w:rsidRPr="003059E3">
                              <w:rPr>
                                <w:snapToGrid w:val="0"/>
                                <w:color w:val="000000"/>
                                <w:sz w:val="26"/>
                                <w:szCs w:val="26"/>
                              </w:rPr>
                              <w:t xml:space="preserve"> Sede do CREA/AC, na </w:t>
                            </w:r>
                            <w:r w:rsidRPr="003059E3">
                              <w:rPr>
                                <w:sz w:val="26"/>
                                <w:szCs w:val="26"/>
                              </w:rPr>
                              <w:t>sala de reunião da Comissão Permanente de Licitação, situada na r</w:t>
                            </w:r>
                            <w:r w:rsidRPr="003059E3">
                              <w:rPr>
                                <w:bCs/>
                                <w:sz w:val="26"/>
                                <w:szCs w:val="26"/>
                              </w:rPr>
                              <w:t>ua Isaura Parente, 3.085, Tangará</w:t>
                            </w:r>
                            <w:r w:rsidRPr="003059E3">
                              <w:rPr>
                                <w:sz w:val="26"/>
                                <w:szCs w:val="26"/>
                              </w:rPr>
                              <w:t>, nesta capital</w:t>
                            </w:r>
                            <w:r w:rsidRPr="003059E3">
                              <w:rPr>
                                <w:snapToGrid w:val="0"/>
                                <w:color w:val="000000"/>
                                <w:sz w:val="26"/>
                                <w:szCs w:val="26"/>
                              </w:rPr>
                              <w:t>.</w:t>
                            </w:r>
                          </w:p>
                          <w:p w:rsidR="00B67697" w:rsidRPr="003059E3" w:rsidRDefault="00B67697" w:rsidP="00747327">
                            <w:pPr>
                              <w:tabs>
                                <w:tab w:val="left" w:pos="7943"/>
                              </w:tabs>
                              <w:spacing w:line="276" w:lineRule="auto"/>
                              <w:ind w:left="1420" w:right="1319" w:hanging="1"/>
                              <w:rPr>
                                <w:rFonts w:eastAsia="Verdana"/>
                                <w:sz w:val="26"/>
                                <w:szCs w:val="26"/>
                              </w:rPr>
                            </w:pPr>
                            <w:r>
                              <w:rPr>
                                <w:rFonts w:eastAsia="Verdana"/>
                                <w:b/>
                                <w:sz w:val="26"/>
                                <w:szCs w:val="26"/>
                              </w:rPr>
                              <w:t>DIA, HORA E LOCAL PARA ENTREGA DOS ENVELOPES</w:t>
                            </w:r>
                            <w:r w:rsidRPr="0041557B">
                              <w:rPr>
                                <w:rFonts w:eastAsia="Verdana"/>
                                <w:sz w:val="26"/>
                                <w:szCs w:val="26"/>
                              </w:rPr>
                              <w:t>:</w:t>
                            </w:r>
                            <w:r>
                              <w:rPr>
                                <w:rFonts w:eastAsia="Verdana"/>
                                <w:sz w:val="26"/>
                                <w:szCs w:val="26"/>
                              </w:rPr>
                              <w:t xml:space="preserve"> N°1 DOCUMENTOS DE HABILITAÇÃO E N° 2 PROPOSTAS PREÇOS: no dia </w:t>
                            </w:r>
                            <w:r>
                              <w:rPr>
                                <w:rFonts w:eastAsia="Verdana"/>
                                <w:b/>
                                <w:sz w:val="26"/>
                                <w:szCs w:val="26"/>
                              </w:rPr>
                              <w:t>07/04</w:t>
                            </w:r>
                            <w:r w:rsidRPr="00B071F1">
                              <w:rPr>
                                <w:rFonts w:eastAsia="Verdana"/>
                                <w:b/>
                                <w:sz w:val="26"/>
                                <w:szCs w:val="26"/>
                              </w:rPr>
                              <w:t>/2017</w:t>
                            </w:r>
                            <w:r>
                              <w:rPr>
                                <w:rFonts w:eastAsia="Verdana"/>
                                <w:sz w:val="26"/>
                                <w:szCs w:val="26"/>
                              </w:rPr>
                              <w:t>,</w:t>
                            </w:r>
                            <w:r w:rsidRPr="00B071F1">
                              <w:rPr>
                                <w:rFonts w:eastAsia="Verdana"/>
                                <w:b/>
                                <w:sz w:val="26"/>
                                <w:szCs w:val="26"/>
                              </w:rPr>
                              <w:t xml:space="preserve"> às 9h30</w:t>
                            </w:r>
                            <w:r>
                              <w:rPr>
                                <w:rFonts w:eastAsia="Verdana"/>
                                <w:sz w:val="26"/>
                                <w:szCs w:val="26"/>
                              </w:rPr>
                              <w:t>.</w:t>
                            </w:r>
                          </w:p>
                          <w:p w:rsidR="00B67697" w:rsidRDefault="00B67697" w:rsidP="00024D0C">
                            <w:pPr>
                              <w:tabs>
                                <w:tab w:val="left" w:pos="7943"/>
                              </w:tabs>
                              <w:spacing w:line="276" w:lineRule="auto"/>
                              <w:ind w:left="1420" w:right="1319" w:hanging="1"/>
                              <w:rPr>
                                <w:rFonts w:eastAsia="Verdana"/>
                                <w:sz w:val="26"/>
                                <w:szCs w:val="26"/>
                              </w:rPr>
                            </w:pPr>
                            <w:r w:rsidRPr="0096190B">
                              <w:rPr>
                                <w:rFonts w:eastAsia="Verdana"/>
                                <w:b/>
                                <w:sz w:val="26"/>
                                <w:szCs w:val="26"/>
                              </w:rPr>
                              <w:t>ENTREGA DOS DOCUMENTOS PARA CADASTRO</w:t>
                            </w:r>
                            <w:r>
                              <w:rPr>
                                <w:rFonts w:eastAsia="Verdana"/>
                                <w:sz w:val="26"/>
                                <w:szCs w:val="26"/>
                              </w:rPr>
                              <w:t xml:space="preserve">: até </w:t>
                            </w:r>
                            <w:r>
                              <w:rPr>
                                <w:rFonts w:eastAsia="Verdana"/>
                                <w:b/>
                                <w:sz w:val="26"/>
                                <w:szCs w:val="26"/>
                              </w:rPr>
                              <w:t>04/04</w:t>
                            </w:r>
                            <w:r w:rsidRPr="00B071F1">
                              <w:rPr>
                                <w:rFonts w:eastAsia="Verdana"/>
                                <w:b/>
                                <w:sz w:val="26"/>
                                <w:szCs w:val="26"/>
                              </w:rPr>
                              <w:t>/2017</w:t>
                            </w:r>
                            <w:r>
                              <w:rPr>
                                <w:rFonts w:eastAsia="Verdana"/>
                                <w:sz w:val="26"/>
                                <w:szCs w:val="26"/>
                              </w:rPr>
                              <w:t>.</w:t>
                            </w:r>
                          </w:p>
                          <w:p w:rsidR="00B67697" w:rsidRPr="003059E3" w:rsidRDefault="00B67697" w:rsidP="007B643F">
                            <w:pPr>
                              <w:tabs>
                                <w:tab w:val="left" w:pos="7943"/>
                              </w:tabs>
                              <w:spacing w:line="276" w:lineRule="auto"/>
                              <w:ind w:left="720" w:firstLine="720"/>
                              <w:rPr>
                                <w:color w:val="000000"/>
                                <w:sz w:val="26"/>
                                <w:szCs w:val="26"/>
                              </w:rPr>
                            </w:pPr>
                            <w:r w:rsidRPr="0096190B">
                              <w:rPr>
                                <w:color w:val="000000"/>
                                <w:sz w:val="26"/>
                                <w:szCs w:val="26"/>
                              </w:rPr>
                              <w:t>INFORMAÇÕES</w:t>
                            </w:r>
                            <w:r w:rsidRPr="003059E3">
                              <w:rPr>
                                <w:b/>
                                <w:color w:val="000000"/>
                                <w:sz w:val="26"/>
                                <w:szCs w:val="26"/>
                              </w:rPr>
                              <w:t>:</w:t>
                            </w:r>
                            <w:r>
                              <w:rPr>
                                <w:b/>
                                <w:color w:val="000000"/>
                                <w:sz w:val="26"/>
                                <w:szCs w:val="26"/>
                              </w:rPr>
                              <w:t xml:space="preserve"> </w:t>
                            </w:r>
                            <w:r w:rsidRPr="003059E3">
                              <w:rPr>
                                <w:color w:val="000000"/>
                                <w:sz w:val="26"/>
                                <w:szCs w:val="26"/>
                              </w:rPr>
                              <w:t xml:space="preserve">o endereço supramencionado. </w:t>
                            </w:r>
                            <w:r>
                              <w:rPr>
                                <w:color w:val="000000"/>
                                <w:sz w:val="26"/>
                                <w:szCs w:val="26"/>
                              </w:rPr>
                              <w:t>Telefone</w:t>
                            </w:r>
                            <w:r w:rsidRPr="003059E3">
                              <w:rPr>
                                <w:color w:val="000000"/>
                                <w:sz w:val="26"/>
                                <w:szCs w:val="26"/>
                              </w:rPr>
                              <w:t xml:space="preserve">: (68) 3214-7550 - www.creaac.org.br – email: gabinete@creaac.org.br </w:t>
                            </w:r>
                          </w:p>
                          <w:p w:rsidR="00B67697" w:rsidRPr="003059E3" w:rsidRDefault="00B67697" w:rsidP="007B643F">
                            <w:pPr>
                              <w:tabs>
                                <w:tab w:val="left" w:pos="7943"/>
                              </w:tabs>
                              <w:autoSpaceDE w:val="0"/>
                              <w:autoSpaceDN w:val="0"/>
                              <w:adjustRightInd w:val="0"/>
                              <w:spacing w:line="276" w:lineRule="auto"/>
                              <w:rPr>
                                <w:snapToGrid w:val="0"/>
                                <w:color w:val="000000"/>
                                <w:sz w:val="26"/>
                                <w:szCs w:val="26"/>
                              </w:rPr>
                            </w:pPr>
                            <w:r w:rsidRPr="003059E3">
                              <w:rPr>
                                <w:snapToGrid w:val="0"/>
                                <w:color w:val="000000"/>
                                <w:sz w:val="26"/>
                                <w:szCs w:val="26"/>
                              </w:rPr>
                              <w:t xml:space="preserve">O presente edital e seus respectivos anexos estão disponibilizados para download, em formato </w:t>
                            </w:r>
                            <w:r>
                              <w:rPr>
                                <w:snapToGrid w:val="0"/>
                                <w:color w:val="000000"/>
                                <w:sz w:val="26"/>
                                <w:szCs w:val="26"/>
                              </w:rPr>
                              <w:t>word</w:t>
                            </w:r>
                            <w:r w:rsidRPr="003059E3">
                              <w:rPr>
                                <w:snapToGrid w:val="0"/>
                                <w:color w:val="000000"/>
                                <w:sz w:val="26"/>
                                <w:szCs w:val="26"/>
                              </w:rPr>
                              <w:t xml:space="preserve">, na </w:t>
                            </w:r>
                            <w:r w:rsidRPr="003059E3">
                              <w:rPr>
                                <w:i/>
                                <w:snapToGrid w:val="0"/>
                                <w:color w:val="000000"/>
                                <w:sz w:val="26"/>
                                <w:szCs w:val="26"/>
                              </w:rPr>
                              <w:t>home-page</w:t>
                            </w:r>
                            <w:r w:rsidRPr="003059E3">
                              <w:rPr>
                                <w:snapToGrid w:val="0"/>
                                <w:color w:val="000000"/>
                                <w:sz w:val="26"/>
                                <w:szCs w:val="26"/>
                              </w:rPr>
                              <w:t xml:space="preserve"> do Conselho Regional de Engenharia e Agronomia do Acre  </w:t>
                            </w:r>
                            <w:hyperlink r:id="rId8" w:history="1">
                              <w:r w:rsidRPr="003059E3">
                                <w:rPr>
                                  <w:snapToGrid w:val="0"/>
                                  <w:color w:val="0000FF"/>
                                  <w:sz w:val="26"/>
                                  <w:szCs w:val="26"/>
                                  <w:u w:val="single"/>
                                </w:rPr>
                                <w:t>www.creaac.org.br</w:t>
                              </w:r>
                            </w:hyperlink>
                            <w:r w:rsidRPr="003059E3">
                              <w:rPr>
                                <w:snapToGrid w:val="0"/>
                                <w:color w:val="000000"/>
                                <w:sz w:val="26"/>
                                <w:szCs w:val="26"/>
                              </w:rPr>
                              <w:t>). Os interessados também poderão obter cópia digital do Edital no Crea/AC em dias úteis, das 8h às 13h45.</w:t>
                            </w:r>
                          </w:p>
                          <w:p w:rsidR="00B67697" w:rsidRDefault="00B676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5.8pt;margin-top:31.3pt;width:494.1pt;height:275.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">
                <v:textbox>
                  <w:txbxContent>
                    <w:p w:rsidR="00B67697" w:rsidRDefault="00B67697" w:rsidP="00747327">
                      <w:pPr>
                        <w:tabs>
                          <w:tab w:val="left" w:pos="7943"/>
                        </w:tabs>
                        <w:spacing w:line="276" w:lineRule="auto"/>
                        <w:ind w:left="1420" w:right="1319" w:hanging="1"/>
                        <w:rPr>
                          <w:rFonts w:eastAsia="Verdana"/>
                          <w:sz w:val="26"/>
                          <w:szCs w:val="26"/>
                        </w:rPr>
                      </w:pPr>
                      <w:r w:rsidRPr="0096190B">
                        <w:rPr>
                          <w:rFonts w:eastAsia="Cambria"/>
                          <w:b/>
                          <w:sz w:val="26"/>
                          <w:szCs w:val="26"/>
                        </w:rPr>
                        <w:t>DATA DE ABERTURA DA SESSÃO</w:t>
                      </w:r>
                      <w:r w:rsidRPr="003059E3">
                        <w:rPr>
                          <w:rFonts w:eastAsia="Cambria"/>
                          <w:sz w:val="26"/>
                          <w:szCs w:val="26"/>
                        </w:rPr>
                        <w:t>:</w:t>
                      </w:r>
                      <w:r w:rsidRPr="003059E3">
                        <w:rPr>
                          <w:rFonts w:eastAsia="Verdana"/>
                          <w:sz w:val="26"/>
                          <w:szCs w:val="26"/>
                        </w:rPr>
                        <w:t xml:space="preserve">  </w:t>
                      </w:r>
                      <w:r>
                        <w:rPr>
                          <w:rFonts w:eastAsia="Verdana"/>
                          <w:b/>
                          <w:sz w:val="26"/>
                          <w:szCs w:val="26"/>
                        </w:rPr>
                        <w:t>07/04</w:t>
                      </w:r>
                      <w:r w:rsidRPr="00B071F1">
                        <w:rPr>
                          <w:rFonts w:eastAsia="Verdana"/>
                          <w:b/>
                          <w:sz w:val="26"/>
                          <w:szCs w:val="26"/>
                        </w:rPr>
                        <w:t>/2017   às 9h30</w:t>
                      </w:r>
                      <w:r>
                        <w:rPr>
                          <w:rFonts w:eastAsia="Verdana"/>
                          <w:sz w:val="26"/>
                          <w:szCs w:val="26"/>
                        </w:rPr>
                        <w:t>.</w:t>
                      </w:r>
                    </w:p>
                    <w:p w:rsidR="00B67697" w:rsidRDefault="00B67697" w:rsidP="00747327">
                      <w:pPr>
                        <w:tabs>
                          <w:tab w:val="left" w:pos="7943"/>
                        </w:tabs>
                        <w:spacing w:line="276" w:lineRule="auto"/>
                        <w:ind w:left="720" w:right="1319" w:firstLine="720"/>
                        <w:rPr>
                          <w:snapToGrid w:val="0"/>
                          <w:color w:val="000000"/>
                          <w:sz w:val="26"/>
                          <w:szCs w:val="26"/>
                        </w:rPr>
                      </w:pPr>
                      <w:r w:rsidRPr="0096190B">
                        <w:rPr>
                          <w:b/>
                          <w:snapToGrid w:val="0"/>
                          <w:color w:val="000000"/>
                          <w:sz w:val="26"/>
                          <w:szCs w:val="26"/>
                        </w:rPr>
                        <w:t>LOCAL DA SESSÃO:</w:t>
                      </w:r>
                      <w:r w:rsidRPr="003059E3">
                        <w:rPr>
                          <w:snapToGrid w:val="0"/>
                          <w:color w:val="000000"/>
                          <w:sz w:val="26"/>
                          <w:szCs w:val="26"/>
                        </w:rPr>
                        <w:t xml:space="preserve"> Sede do CREA/AC, na </w:t>
                      </w:r>
                      <w:r w:rsidRPr="003059E3">
                        <w:rPr>
                          <w:sz w:val="26"/>
                          <w:szCs w:val="26"/>
                        </w:rPr>
                        <w:t>sala de reunião da Comissão Permanente de Licitação, situada na r</w:t>
                      </w:r>
                      <w:r w:rsidRPr="003059E3">
                        <w:rPr>
                          <w:bCs/>
                          <w:sz w:val="26"/>
                          <w:szCs w:val="26"/>
                        </w:rPr>
                        <w:t>ua Isaura Parente, 3.085, Tangará</w:t>
                      </w:r>
                      <w:r w:rsidRPr="003059E3">
                        <w:rPr>
                          <w:sz w:val="26"/>
                          <w:szCs w:val="26"/>
                        </w:rPr>
                        <w:t>, nesta capital</w:t>
                      </w:r>
                      <w:r w:rsidRPr="003059E3">
                        <w:rPr>
                          <w:snapToGrid w:val="0"/>
                          <w:color w:val="000000"/>
                          <w:sz w:val="26"/>
                          <w:szCs w:val="26"/>
                        </w:rPr>
                        <w:t>.</w:t>
                      </w:r>
                    </w:p>
                    <w:p w:rsidR="00B67697" w:rsidRPr="003059E3" w:rsidRDefault="00B67697" w:rsidP="00747327">
                      <w:pPr>
                        <w:tabs>
                          <w:tab w:val="left" w:pos="7943"/>
                        </w:tabs>
                        <w:spacing w:line="276" w:lineRule="auto"/>
                        <w:ind w:left="1420" w:right="1319" w:hanging="1"/>
                        <w:rPr>
                          <w:rFonts w:eastAsia="Verdana"/>
                          <w:sz w:val="26"/>
                          <w:szCs w:val="26"/>
                        </w:rPr>
                      </w:pPr>
                      <w:r>
                        <w:rPr>
                          <w:rFonts w:eastAsia="Verdana"/>
                          <w:b/>
                          <w:sz w:val="26"/>
                          <w:szCs w:val="26"/>
                        </w:rPr>
                        <w:t>DIA, HORA E LOCAL PARA ENTREGA DOS ENVELOPES</w:t>
                      </w:r>
                      <w:r w:rsidRPr="0041557B">
                        <w:rPr>
                          <w:rFonts w:eastAsia="Verdana"/>
                          <w:sz w:val="26"/>
                          <w:szCs w:val="26"/>
                        </w:rPr>
                        <w:t>:</w:t>
                      </w:r>
                      <w:r>
                        <w:rPr>
                          <w:rFonts w:eastAsia="Verdana"/>
                          <w:sz w:val="26"/>
                          <w:szCs w:val="26"/>
                        </w:rPr>
                        <w:t xml:space="preserve"> N°1 DOCUMENTOS DE HABILITAÇÃO E N° 2 PROPOSTAS PREÇOS: no dia </w:t>
                      </w:r>
                      <w:r>
                        <w:rPr>
                          <w:rFonts w:eastAsia="Verdana"/>
                          <w:b/>
                          <w:sz w:val="26"/>
                          <w:szCs w:val="26"/>
                        </w:rPr>
                        <w:t>07/04</w:t>
                      </w:r>
                      <w:r w:rsidRPr="00B071F1">
                        <w:rPr>
                          <w:rFonts w:eastAsia="Verdana"/>
                          <w:b/>
                          <w:sz w:val="26"/>
                          <w:szCs w:val="26"/>
                        </w:rPr>
                        <w:t>/2017</w:t>
                      </w:r>
                      <w:r>
                        <w:rPr>
                          <w:rFonts w:eastAsia="Verdana"/>
                          <w:sz w:val="26"/>
                          <w:szCs w:val="26"/>
                        </w:rPr>
                        <w:t>,</w:t>
                      </w:r>
                      <w:r w:rsidRPr="00B071F1">
                        <w:rPr>
                          <w:rFonts w:eastAsia="Verdana"/>
                          <w:b/>
                          <w:sz w:val="26"/>
                          <w:szCs w:val="26"/>
                        </w:rPr>
                        <w:t xml:space="preserve"> às 9h30</w:t>
                      </w:r>
                      <w:r>
                        <w:rPr>
                          <w:rFonts w:eastAsia="Verdana"/>
                          <w:sz w:val="26"/>
                          <w:szCs w:val="26"/>
                        </w:rPr>
                        <w:t>.</w:t>
                      </w:r>
                    </w:p>
                    <w:p w:rsidR="00B67697" w:rsidRDefault="00B67697" w:rsidP="00024D0C">
                      <w:pPr>
                        <w:tabs>
                          <w:tab w:val="left" w:pos="7943"/>
                        </w:tabs>
                        <w:spacing w:line="276" w:lineRule="auto"/>
                        <w:ind w:left="1420" w:right="1319" w:hanging="1"/>
                        <w:rPr>
                          <w:rFonts w:eastAsia="Verdana"/>
                          <w:sz w:val="26"/>
                          <w:szCs w:val="26"/>
                        </w:rPr>
                      </w:pPr>
                      <w:r w:rsidRPr="0096190B">
                        <w:rPr>
                          <w:rFonts w:eastAsia="Verdana"/>
                          <w:b/>
                          <w:sz w:val="26"/>
                          <w:szCs w:val="26"/>
                        </w:rPr>
                        <w:t>ENTREGA DOS DOCUMENTOS PARA CADASTRO</w:t>
                      </w:r>
                      <w:r>
                        <w:rPr>
                          <w:rFonts w:eastAsia="Verdana"/>
                          <w:sz w:val="26"/>
                          <w:szCs w:val="26"/>
                        </w:rPr>
                        <w:t xml:space="preserve">: até </w:t>
                      </w:r>
                      <w:r>
                        <w:rPr>
                          <w:rFonts w:eastAsia="Verdana"/>
                          <w:b/>
                          <w:sz w:val="26"/>
                          <w:szCs w:val="26"/>
                        </w:rPr>
                        <w:t>04/04</w:t>
                      </w:r>
                      <w:r w:rsidRPr="00B071F1">
                        <w:rPr>
                          <w:rFonts w:eastAsia="Verdana"/>
                          <w:b/>
                          <w:sz w:val="26"/>
                          <w:szCs w:val="26"/>
                        </w:rPr>
                        <w:t>/2017</w:t>
                      </w:r>
                      <w:r>
                        <w:rPr>
                          <w:rFonts w:eastAsia="Verdana"/>
                          <w:sz w:val="26"/>
                          <w:szCs w:val="26"/>
                        </w:rPr>
                        <w:t>.</w:t>
                      </w:r>
                    </w:p>
                    <w:p w:rsidR="00B67697" w:rsidRPr="003059E3" w:rsidRDefault="00B67697" w:rsidP="007B643F">
                      <w:pPr>
                        <w:tabs>
                          <w:tab w:val="left" w:pos="7943"/>
                        </w:tabs>
                        <w:spacing w:line="276" w:lineRule="auto"/>
                        <w:ind w:left="720" w:firstLine="720"/>
                        <w:rPr>
                          <w:color w:val="000000"/>
                          <w:sz w:val="26"/>
                          <w:szCs w:val="26"/>
                        </w:rPr>
                      </w:pPr>
                      <w:r w:rsidRPr="0096190B">
                        <w:rPr>
                          <w:color w:val="000000"/>
                          <w:sz w:val="26"/>
                          <w:szCs w:val="26"/>
                        </w:rPr>
                        <w:t>INFORMAÇÕES</w:t>
                      </w:r>
                      <w:r w:rsidRPr="003059E3">
                        <w:rPr>
                          <w:b/>
                          <w:color w:val="000000"/>
                          <w:sz w:val="26"/>
                          <w:szCs w:val="26"/>
                        </w:rPr>
                        <w:t>:</w:t>
                      </w:r>
                      <w:r>
                        <w:rPr>
                          <w:b/>
                          <w:color w:val="000000"/>
                          <w:sz w:val="26"/>
                          <w:szCs w:val="26"/>
                        </w:rPr>
                        <w:t xml:space="preserve"> </w:t>
                      </w:r>
                      <w:r w:rsidRPr="003059E3">
                        <w:rPr>
                          <w:color w:val="000000"/>
                          <w:sz w:val="26"/>
                          <w:szCs w:val="26"/>
                        </w:rPr>
                        <w:t xml:space="preserve">o endereço supramencionado. </w:t>
                      </w:r>
                      <w:r>
                        <w:rPr>
                          <w:color w:val="000000"/>
                          <w:sz w:val="26"/>
                          <w:szCs w:val="26"/>
                        </w:rPr>
                        <w:t>Telefone</w:t>
                      </w:r>
                      <w:r w:rsidRPr="003059E3">
                        <w:rPr>
                          <w:color w:val="000000"/>
                          <w:sz w:val="26"/>
                          <w:szCs w:val="26"/>
                        </w:rPr>
                        <w:t xml:space="preserve">: (68) 3214-7550 - www.creaac.org.br – email: gabinete@creaac.org.br </w:t>
                      </w:r>
                    </w:p>
                    <w:p w:rsidR="00B67697" w:rsidRPr="003059E3" w:rsidRDefault="00B67697" w:rsidP="007B643F">
                      <w:pPr>
                        <w:tabs>
                          <w:tab w:val="left" w:pos="7943"/>
                        </w:tabs>
                        <w:autoSpaceDE w:val="0"/>
                        <w:autoSpaceDN w:val="0"/>
                        <w:adjustRightInd w:val="0"/>
                        <w:spacing w:line="276" w:lineRule="auto"/>
                        <w:rPr>
                          <w:snapToGrid w:val="0"/>
                          <w:color w:val="000000"/>
                          <w:sz w:val="26"/>
                          <w:szCs w:val="26"/>
                        </w:rPr>
                      </w:pPr>
                      <w:r w:rsidRPr="003059E3">
                        <w:rPr>
                          <w:snapToGrid w:val="0"/>
                          <w:color w:val="000000"/>
                          <w:sz w:val="26"/>
                          <w:szCs w:val="26"/>
                        </w:rPr>
                        <w:t xml:space="preserve">O presente edital e seus respectivos anexos estão disponibilizados para download, em formato </w:t>
                      </w:r>
                      <w:r>
                        <w:rPr>
                          <w:snapToGrid w:val="0"/>
                          <w:color w:val="000000"/>
                          <w:sz w:val="26"/>
                          <w:szCs w:val="26"/>
                        </w:rPr>
                        <w:t>word</w:t>
                      </w:r>
                      <w:r w:rsidRPr="003059E3">
                        <w:rPr>
                          <w:snapToGrid w:val="0"/>
                          <w:color w:val="000000"/>
                          <w:sz w:val="26"/>
                          <w:szCs w:val="26"/>
                        </w:rPr>
                        <w:t xml:space="preserve">, na </w:t>
                      </w:r>
                      <w:r w:rsidRPr="003059E3">
                        <w:rPr>
                          <w:i/>
                          <w:snapToGrid w:val="0"/>
                          <w:color w:val="000000"/>
                          <w:sz w:val="26"/>
                          <w:szCs w:val="26"/>
                        </w:rPr>
                        <w:t>home-page</w:t>
                      </w:r>
                      <w:r w:rsidRPr="003059E3">
                        <w:rPr>
                          <w:snapToGrid w:val="0"/>
                          <w:color w:val="000000"/>
                          <w:sz w:val="26"/>
                          <w:szCs w:val="26"/>
                        </w:rPr>
                        <w:t xml:space="preserve"> do Conselho Regional de Engenharia e Agronomia do Acre  </w:t>
                      </w:r>
                      <w:hyperlink r:id="rId9" w:history="1">
                        <w:r w:rsidRPr="003059E3">
                          <w:rPr>
                            <w:snapToGrid w:val="0"/>
                            <w:color w:val="0000FF"/>
                            <w:sz w:val="26"/>
                            <w:szCs w:val="26"/>
                            <w:u w:val="single"/>
                          </w:rPr>
                          <w:t>www.creaac.org.br</w:t>
                        </w:r>
                      </w:hyperlink>
                      <w:r w:rsidRPr="003059E3">
                        <w:rPr>
                          <w:snapToGrid w:val="0"/>
                          <w:color w:val="000000"/>
                          <w:sz w:val="26"/>
                          <w:szCs w:val="26"/>
                        </w:rPr>
                        <w:t>). Os interessados também poderão obter cópia digital do Edital no Crea/AC em dias úteis, das 8h às 13h45.</w:t>
                      </w:r>
                    </w:p>
                    <w:p w:rsidR="00B67697" w:rsidRDefault="00B67697"/>
                  </w:txbxContent>
                </v:textbox>
                <w10:wrap type="square" anchorx="margin"/>
              </v:shape>
            </w:pict>
          </mc:Fallback>
        </mc:AlternateContent>
      </w:r>
      <w:r w:rsidR="004159E5" w:rsidRPr="008068EA">
        <w:rPr>
          <w:rFonts w:eastAsia="Verdana"/>
          <w:b/>
          <w:i/>
          <w:sz w:val="26"/>
          <w:szCs w:val="26"/>
        </w:rPr>
        <w:t xml:space="preserve"> </w:t>
      </w:r>
      <w:r w:rsidR="004159E5" w:rsidRPr="008068EA">
        <w:rPr>
          <w:rFonts w:eastAsia="Verdana"/>
          <w:b/>
          <w:sz w:val="26"/>
          <w:szCs w:val="26"/>
        </w:rPr>
        <w:t xml:space="preserve">DA SESSÃO PÚBLICA DA TOMADA DE PREÇO </w:t>
      </w:r>
    </w:p>
    <w:p w:rsidR="005112C3" w:rsidRPr="008068EA" w:rsidRDefault="005112C3" w:rsidP="00A05960">
      <w:pPr>
        <w:autoSpaceDE w:val="0"/>
        <w:jc w:val="both"/>
        <w:rPr>
          <w:color w:val="000000" w:themeColor="text1"/>
        </w:rPr>
      </w:pPr>
    </w:p>
    <w:p w:rsidR="009B4E25" w:rsidRDefault="00B67697" w:rsidP="00A05960">
      <w:pPr>
        <w:widowControl w:val="0"/>
        <w:tabs>
          <w:tab w:val="left" w:pos="644"/>
        </w:tabs>
        <w:suppressAutoHyphens w:val="0"/>
        <w:ind w:right="215"/>
        <w:jc w:val="both"/>
        <w:rPr>
          <w:b/>
        </w:rPr>
      </w:pPr>
      <w:r>
        <w:rPr>
          <w:b/>
        </w:rPr>
        <w:t>1 CAPÍ</w:t>
      </w:r>
      <w:r w:rsidR="002A6261">
        <w:rPr>
          <w:b/>
        </w:rPr>
        <w:t>TULO I</w:t>
      </w:r>
      <w:r w:rsidR="004159E5" w:rsidRPr="009B4E25">
        <w:rPr>
          <w:b/>
        </w:rPr>
        <w:t xml:space="preserve"> - DIA E LOCAL PARA VISITA TÉCNICA OBRIGATÓRIA À OBRA</w:t>
      </w:r>
      <w:r w:rsidR="004159E5" w:rsidRPr="008068EA">
        <w:rPr>
          <w:b/>
        </w:rPr>
        <w:t xml:space="preserve">: </w:t>
      </w:r>
    </w:p>
    <w:p w:rsidR="00A77A56" w:rsidRPr="00C65408" w:rsidRDefault="002A6261" w:rsidP="00A05960">
      <w:pPr>
        <w:widowControl w:val="0"/>
        <w:tabs>
          <w:tab w:val="left" w:pos="644"/>
        </w:tabs>
        <w:suppressAutoHyphens w:val="0"/>
        <w:ind w:right="-425"/>
        <w:jc w:val="both"/>
      </w:pPr>
      <w:r>
        <w:rPr>
          <w:b/>
        </w:rPr>
        <w:t>1.1</w:t>
      </w:r>
      <w:r w:rsidR="009B4E25">
        <w:rPr>
          <w:b/>
        </w:rPr>
        <w:t xml:space="preserve"> </w:t>
      </w:r>
      <w:r w:rsidR="00A77A56" w:rsidRPr="00C65408">
        <w:t>A Visita Técnica não será obrigatória, entretanto, a empresa que não a fizer, deverá, quando da abertura da Documentação, apresentar declaração de que conhece as peculiaridades da obra e do</w:t>
      </w:r>
      <w:r>
        <w:t xml:space="preserve"> local onde será realizada, sob </w:t>
      </w:r>
      <w:r w:rsidR="00A77A56" w:rsidRPr="00C65408">
        <w:t>pena de inabilitação</w:t>
      </w:r>
      <w:r w:rsidR="00A77A56">
        <w:t>, conforme declaração em anexo XIX</w:t>
      </w:r>
      <w:r w:rsidR="00A77A56" w:rsidRPr="00C65408">
        <w:t>.</w:t>
      </w:r>
    </w:p>
    <w:p w:rsidR="00E2521D" w:rsidRPr="008068EA" w:rsidRDefault="00512BB3" w:rsidP="00A05960">
      <w:pPr>
        <w:jc w:val="both"/>
        <w:rPr>
          <w:b/>
          <w:bCs/>
          <w:color w:val="000000"/>
        </w:rPr>
      </w:pPr>
      <w:r>
        <w:t xml:space="preserve">O representante de empresa </w:t>
      </w:r>
      <w:r w:rsidR="002A6261">
        <w:t>que tiver interesse em efetuar a visita</w:t>
      </w:r>
      <w:r w:rsidR="00940870">
        <w:t xml:space="preserve"> deverá fazê-la até três dias antes do certame</w:t>
      </w:r>
      <w:r w:rsidR="002A6261">
        <w:t>, comunica</w:t>
      </w:r>
      <w:r w:rsidR="00940870">
        <w:t>ndo</w:t>
      </w:r>
      <w:r w:rsidR="002A6261">
        <w:t xml:space="preserve"> </w:t>
      </w:r>
      <w:r w:rsidR="002A6261" w:rsidRPr="00940870">
        <w:rPr>
          <w:b/>
        </w:rPr>
        <w:t>previamente</w:t>
      </w:r>
      <w:r w:rsidR="00940870">
        <w:rPr>
          <w:b/>
        </w:rPr>
        <w:t>,</w:t>
      </w:r>
      <w:r w:rsidR="002A6261">
        <w:t xml:space="preserve"> a data e o horário da visita</w:t>
      </w:r>
      <w:r w:rsidR="00A77A56">
        <w:t>, no endereço supra mencionado.</w:t>
      </w:r>
    </w:p>
    <w:p w:rsidR="008E5D55" w:rsidRPr="008068EA" w:rsidRDefault="009B4E25" w:rsidP="00A05960">
      <w:pPr>
        <w:autoSpaceDE w:val="0"/>
        <w:jc w:val="both"/>
        <w:rPr>
          <w:b/>
          <w:bCs/>
          <w:color w:val="000000"/>
        </w:rPr>
      </w:pPr>
      <w:r>
        <w:rPr>
          <w:b/>
          <w:bCs/>
          <w:color w:val="000000"/>
        </w:rPr>
        <w:lastRenderedPageBreak/>
        <w:t xml:space="preserve">2. </w:t>
      </w:r>
      <w:r w:rsidR="008E5D55" w:rsidRPr="00A77A56">
        <w:rPr>
          <w:b/>
          <w:bCs/>
          <w:color w:val="000000"/>
        </w:rPr>
        <w:t xml:space="preserve">CAPÍTULO </w:t>
      </w:r>
      <w:r w:rsidR="004159E5" w:rsidRPr="00A77A56">
        <w:rPr>
          <w:b/>
          <w:bCs/>
          <w:color w:val="000000"/>
        </w:rPr>
        <w:t>II</w:t>
      </w:r>
      <w:r w:rsidR="008E5D55" w:rsidRPr="00A77A56">
        <w:rPr>
          <w:b/>
          <w:bCs/>
          <w:color w:val="000000"/>
        </w:rPr>
        <w:t>– DO</w:t>
      </w:r>
      <w:r w:rsidR="008E5D55" w:rsidRPr="008068EA">
        <w:rPr>
          <w:b/>
          <w:bCs/>
          <w:color w:val="000000"/>
        </w:rPr>
        <w:t xml:space="preserve"> OBJETO</w:t>
      </w:r>
    </w:p>
    <w:p w:rsidR="008E5D55" w:rsidRPr="008068EA" w:rsidRDefault="008E5D55" w:rsidP="00A05960">
      <w:pPr>
        <w:autoSpaceDE w:val="0"/>
        <w:jc w:val="both"/>
        <w:rPr>
          <w:b/>
          <w:bCs/>
          <w:color w:val="000000"/>
        </w:rPr>
      </w:pPr>
    </w:p>
    <w:p w:rsidR="008E5D55" w:rsidRPr="008068EA" w:rsidRDefault="009B4E25" w:rsidP="00A05960">
      <w:pPr>
        <w:jc w:val="both"/>
        <w:rPr>
          <w:rFonts w:eastAsia="Calibri"/>
        </w:rPr>
      </w:pPr>
      <w:r>
        <w:rPr>
          <w:bCs/>
          <w:color w:val="000000"/>
        </w:rPr>
        <w:t>2.1.</w:t>
      </w:r>
      <w:r w:rsidR="008E5D55" w:rsidRPr="008068EA">
        <w:rPr>
          <w:bCs/>
          <w:color w:val="000000"/>
        </w:rPr>
        <w:t xml:space="preserve"> </w:t>
      </w:r>
      <w:r w:rsidR="003826F5" w:rsidRPr="008068EA">
        <w:rPr>
          <w:color w:val="000000"/>
        </w:rPr>
        <w:t xml:space="preserve">A presente Licitação tem por objeto a </w:t>
      </w:r>
      <w:r w:rsidR="003826F5" w:rsidRPr="008068EA">
        <w:rPr>
          <w:bCs/>
        </w:rPr>
        <w:t>Contratação de Em</w:t>
      </w:r>
      <w:r w:rsidR="003826F5" w:rsidRPr="008068EA">
        <w:rPr>
          <w:bCs/>
          <w:color w:val="000000"/>
        </w:rPr>
        <w:t xml:space="preserve">presa Especializada em Serviço de engenharia para a </w:t>
      </w:r>
      <w:r w:rsidR="00B20DFC" w:rsidRPr="008068EA">
        <w:rPr>
          <w:b/>
          <w:bCs/>
          <w:color w:val="000000"/>
        </w:rPr>
        <w:t xml:space="preserve">reforma com </w:t>
      </w:r>
      <w:r w:rsidR="00893A3E">
        <w:rPr>
          <w:b/>
          <w:bCs/>
          <w:color w:val="000000"/>
        </w:rPr>
        <w:t xml:space="preserve">pintura, </w:t>
      </w:r>
      <w:r w:rsidR="00B20DFC" w:rsidRPr="008068EA">
        <w:rPr>
          <w:b/>
          <w:bCs/>
          <w:color w:val="000000"/>
        </w:rPr>
        <w:t>revitalização</w:t>
      </w:r>
      <w:r w:rsidR="00F22AC0">
        <w:rPr>
          <w:b/>
          <w:bCs/>
          <w:color w:val="000000"/>
        </w:rPr>
        <w:t xml:space="preserve"> da fachada da sede do CREA/AC, </w:t>
      </w:r>
      <w:r w:rsidR="00893A3E">
        <w:rPr>
          <w:b/>
          <w:bCs/>
          <w:color w:val="000000"/>
        </w:rPr>
        <w:t xml:space="preserve">troca de piso </w:t>
      </w:r>
      <w:r w:rsidR="00B20DFC" w:rsidRPr="008068EA">
        <w:rPr>
          <w:b/>
          <w:bCs/>
          <w:color w:val="000000"/>
        </w:rPr>
        <w:t>do pavimento térreo</w:t>
      </w:r>
      <w:r w:rsidR="00893A3E">
        <w:rPr>
          <w:b/>
          <w:bCs/>
          <w:color w:val="000000"/>
        </w:rPr>
        <w:t>,</w:t>
      </w:r>
      <w:r w:rsidR="00B20DFC" w:rsidRPr="008068EA">
        <w:rPr>
          <w:b/>
          <w:bCs/>
          <w:color w:val="000000"/>
        </w:rPr>
        <w:t xml:space="preserve"> </w:t>
      </w:r>
      <w:r w:rsidR="00155C47" w:rsidRPr="008068EA">
        <w:rPr>
          <w:b/>
          <w:bCs/>
          <w:color w:val="000000"/>
        </w:rPr>
        <w:t xml:space="preserve">bem como </w:t>
      </w:r>
      <w:r w:rsidR="00B20DFC" w:rsidRPr="008068EA">
        <w:rPr>
          <w:b/>
          <w:bCs/>
          <w:color w:val="000000"/>
        </w:rPr>
        <w:t>adaptação de acesso a cadeirantes</w:t>
      </w:r>
      <w:r w:rsidR="008974AC">
        <w:rPr>
          <w:bCs/>
          <w:color w:val="000000"/>
        </w:rPr>
        <w:t>.</w:t>
      </w:r>
    </w:p>
    <w:p w:rsidR="00F22AC0" w:rsidRDefault="00F22AC0" w:rsidP="00A05960">
      <w:pPr>
        <w:spacing w:after="40"/>
        <w:jc w:val="both"/>
        <w:rPr>
          <w:color w:val="000000"/>
          <w:spacing w:val="-8"/>
          <w:sz w:val="23"/>
        </w:rPr>
      </w:pPr>
    </w:p>
    <w:p w:rsidR="00155C47" w:rsidRPr="008068EA" w:rsidRDefault="00F22AC0" w:rsidP="00A05960">
      <w:pPr>
        <w:spacing w:after="40"/>
        <w:jc w:val="both"/>
        <w:rPr>
          <w:color w:val="000000"/>
          <w:spacing w:val="-8"/>
          <w:sz w:val="23"/>
        </w:rPr>
      </w:pPr>
      <w:r>
        <w:rPr>
          <w:color w:val="000000"/>
          <w:spacing w:val="-8"/>
          <w:sz w:val="23"/>
        </w:rPr>
        <w:t xml:space="preserve">2.2. </w:t>
      </w:r>
      <w:r w:rsidR="00155C47" w:rsidRPr="008068EA">
        <w:rPr>
          <w:color w:val="000000"/>
          <w:spacing w:val="-8"/>
          <w:sz w:val="23"/>
        </w:rPr>
        <w:t xml:space="preserve">O recurso </w:t>
      </w:r>
      <w:r>
        <w:rPr>
          <w:color w:val="000000"/>
          <w:spacing w:val="-8"/>
          <w:sz w:val="23"/>
        </w:rPr>
        <w:t>que tem disponível na linha do P</w:t>
      </w:r>
      <w:r w:rsidR="00155C47" w:rsidRPr="008068EA">
        <w:rPr>
          <w:color w:val="000000"/>
          <w:spacing w:val="-8"/>
          <w:sz w:val="23"/>
        </w:rPr>
        <w:t xml:space="preserve">rograma </w:t>
      </w:r>
      <w:r w:rsidR="002A6261">
        <w:rPr>
          <w:color w:val="000000"/>
          <w:spacing w:val="-8"/>
          <w:sz w:val="23"/>
        </w:rPr>
        <w:t xml:space="preserve"> </w:t>
      </w:r>
      <w:r w:rsidR="00155C47" w:rsidRPr="008068EA">
        <w:rPr>
          <w:color w:val="000000"/>
          <w:spacing w:val="-8"/>
          <w:sz w:val="23"/>
        </w:rPr>
        <w:t xml:space="preserve">Prodesu </w:t>
      </w:r>
      <w:r w:rsidR="002A6261">
        <w:rPr>
          <w:color w:val="000000"/>
          <w:spacing w:val="-8"/>
          <w:sz w:val="23"/>
        </w:rPr>
        <w:t xml:space="preserve"> </w:t>
      </w:r>
      <w:r w:rsidR="00155C47" w:rsidRPr="008068EA">
        <w:rPr>
          <w:color w:val="000000"/>
          <w:spacing w:val="-8"/>
          <w:sz w:val="23"/>
        </w:rPr>
        <w:t>não será suficiente para a conclusão dos serviços a serem executados, mas atenderá em 25% do orçamento estimado.</w:t>
      </w:r>
    </w:p>
    <w:p w:rsidR="008E5D55" w:rsidRPr="008068EA" w:rsidRDefault="008E5D55" w:rsidP="00A05960">
      <w:pPr>
        <w:autoSpaceDE w:val="0"/>
        <w:jc w:val="both"/>
      </w:pPr>
    </w:p>
    <w:p w:rsidR="008E5D55" w:rsidRPr="008068EA" w:rsidRDefault="009B4E25" w:rsidP="00702646">
      <w:pPr>
        <w:tabs>
          <w:tab w:val="left" w:pos="8175"/>
        </w:tabs>
        <w:autoSpaceDE w:val="0"/>
        <w:jc w:val="both"/>
        <w:rPr>
          <w:b/>
          <w:bCs/>
          <w:color w:val="000000"/>
        </w:rPr>
      </w:pPr>
      <w:r>
        <w:rPr>
          <w:b/>
          <w:bCs/>
          <w:color w:val="000000"/>
        </w:rPr>
        <w:t xml:space="preserve">3. </w:t>
      </w:r>
      <w:r w:rsidR="008E5D55" w:rsidRPr="008068EA">
        <w:rPr>
          <w:b/>
          <w:bCs/>
          <w:color w:val="000000"/>
        </w:rPr>
        <w:t xml:space="preserve">CAPÍTULO </w:t>
      </w:r>
      <w:r w:rsidR="004159E5" w:rsidRPr="008068EA">
        <w:rPr>
          <w:b/>
          <w:bCs/>
          <w:color w:val="000000"/>
        </w:rPr>
        <w:t>I</w:t>
      </w:r>
      <w:r w:rsidR="00B079E6">
        <w:rPr>
          <w:b/>
          <w:bCs/>
          <w:color w:val="000000"/>
        </w:rPr>
        <w:t>II</w:t>
      </w:r>
      <w:r w:rsidR="008E5D55" w:rsidRPr="008068EA">
        <w:rPr>
          <w:b/>
          <w:bCs/>
          <w:color w:val="000000"/>
        </w:rPr>
        <w:t>– CONDIÇÕES DE PARTICIPAÇÃO</w:t>
      </w:r>
      <w:r w:rsidR="00702646">
        <w:rPr>
          <w:b/>
          <w:bCs/>
          <w:color w:val="000000"/>
        </w:rPr>
        <w:tab/>
      </w:r>
    </w:p>
    <w:p w:rsidR="007B643F" w:rsidRDefault="009B4E25" w:rsidP="00A05960">
      <w:pPr>
        <w:autoSpaceDE w:val="0"/>
        <w:jc w:val="both"/>
        <w:rPr>
          <w:bCs/>
          <w:color w:val="000000"/>
        </w:rPr>
      </w:pPr>
      <w:r>
        <w:rPr>
          <w:bCs/>
          <w:color w:val="000000"/>
        </w:rPr>
        <w:t>3</w:t>
      </w:r>
      <w:r w:rsidR="007B643F" w:rsidRPr="008068EA">
        <w:rPr>
          <w:bCs/>
          <w:color w:val="000000"/>
        </w:rPr>
        <w:t>.1.  Poderão participar da presente licitação os interes</w:t>
      </w:r>
      <w:r w:rsidR="0096190B" w:rsidRPr="008068EA">
        <w:rPr>
          <w:bCs/>
          <w:color w:val="000000"/>
        </w:rPr>
        <w:t>sados que atenderem a todas as condições exigidas para cadastramento até o terceiro dia anterior à data do recebimento das propostas, conforme o artigo 22, parágrafo 2°</w:t>
      </w:r>
      <w:r w:rsidR="00932604" w:rsidRPr="008068EA">
        <w:rPr>
          <w:bCs/>
          <w:color w:val="000000"/>
        </w:rPr>
        <w:t xml:space="preserve"> e 9°</w:t>
      </w:r>
      <w:r w:rsidR="0096190B" w:rsidRPr="008068EA">
        <w:rPr>
          <w:bCs/>
          <w:color w:val="000000"/>
        </w:rPr>
        <w:t xml:space="preserve">. Serão exigidos para o cadastramento os documentos previstos nos </w:t>
      </w:r>
      <w:r w:rsidR="0096190B" w:rsidRPr="008068EA">
        <w:rPr>
          <w:b/>
          <w:bCs/>
          <w:color w:val="000000"/>
        </w:rPr>
        <w:t>artigos 27 a 31 da Lei 8666/93</w:t>
      </w:r>
      <w:r w:rsidR="0096190B" w:rsidRPr="008068EA">
        <w:rPr>
          <w:bCs/>
          <w:color w:val="000000"/>
        </w:rPr>
        <w:t>, que comprovem habilitação compatível com o objeto da licitação.</w:t>
      </w:r>
      <w:r w:rsidR="00932604" w:rsidRPr="008068EA">
        <w:rPr>
          <w:bCs/>
          <w:color w:val="000000"/>
        </w:rPr>
        <w:t xml:space="preserve"> </w:t>
      </w:r>
    </w:p>
    <w:p w:rsidR="00E47E95" w:rsidRDefault="00E47E95" w:rsidP="00A05960">
      <w:pPr>
        <w:autoSpaceDE w:val="0"/>
        <w:jc w:val="both"/>
        <w:rPr>
          <w:bCs/>
          <w:color w:val="000000"/>
        </w:rPr>
      </w:pPr>
    </w:p>
    <w:p w:rsidR="00E47E95" w:rsidRPr="008068EA" w:rsidRDefault="00E47E95" w:rsidP="00A05960">
      <w:pPr>
        <w:autoSpaceDE w:val="0"/>
        <w:jc w:val="both"/>
        <w:rPr>
          <w:bCs/>
          <w:color w:val="000000"/>
        </w:rPr>
      </w:pPr>
      <w:r>
        <w:rPr>
          <w:bCs/>
          <w:color w:val="000000"/>
        </w:rPr>
        <w:t>3.1.1. Caso os documentos para cadastro não atenderem à documentação exigida no edital, os interessados serão desclassificados.</w:t>
      </w:r>
    </w:p>
    <w:p w:rsidR="00BB601A" w:rsidRDefault="00BB601A" w:rsidP="00A05960">
      <w:pPr>
        <w:autoSpaceDE w:val="0"/>
        <w:jc w:val="both"/>
        <w:rPr>
          <w:bCs/>
          <w:color w:val="000000"/>
        </w:rPr>
      </w:pPr>
    </w:p>
    <w:p w:rsidR="00932604" w:rsidRPr="008068EA" w:rsidRDefault="009B4E25" w:rsidP="00A05960">
      <w:pPr>
        <w:autoSpaceDE w:val="0"/>
        <w:jc w:val="both"/>
        <w:rPr>
          <w:bCs/>
          <w:color w:val="000000"/>
        </w:rPr>
      </w:pPr>
      <w:r>
        <w:rPr>
          <w:bCs/>
          <w:color w:val="000000"/>
        </w:rPr>
        <w:t xml:space="preserve">3.2 </w:t>
      </w:r>
      <w:r w:rsidR="00932604" w:rsidRPr="008068EA">
        <w:rPr>
          <w:bCs/>
          <w:color w:val="000000"/>
        </w:rPr>
        <w:t>A certidão de registro cadastral, que possibilitará a participação do licitante no certame, será entregue antes da sessão pública.</w:t>
      </w:r>
    </w:p>
    <w:p w:rsidR="00BB601A" w:rsidRDefault="00BB601A" w:rsidP="00A05960">
      <w:pPr>
        <w:autoSpaceDE w:val="0"/>
        <w:jc w:val="both"/>
        <w:rPr>
          <w:bCs/>
          <w:color w:val="000000"/>
        </w:rPr>
      </w:pPr>
    </w:p>
    <w:p w:rsidR="008E5D55" w:rsidRPr="008068EA" w:rsidRDefault="009B4E25" w:rsidP="00A05960">
      <w:pPr>
        <w:autoSpaceDE w:val="0"/>
        <w:jc w:val="both"/>
        <w:rPr>
          <w:bCs/>
          <w:color w:val="000000"/>
        </w:rPr>
      </w:pPr>
      <w:r>
        <w:rPr>
          <w:bCs/>
          <w:color w:val="000000"/>
        </w:rPr>
        <w:t>3.3</w:t>
      </w:r>
      <w:r w:rsidR="008E5D55" w:rsidRPr="008068EA">
        <w:rPr>
          <w:bCs/>
          <w:color w:val="000000"/>
        </w:rPr>
        <w:t xml:space="preserve">. </w:t>
      </w:r>
      <w:r w:rsidR="008E5D55" w:rsidRPr="008068EA">
        <w:rPr>
          <w:color w:val="000000"/>
        </w:rPr>
        <w:t xml:space="preserve">Poderão </w:t>
      </w:r>
      <w:r w:rsidR="006605EC" w:rsidRPr="008068EA">
        <w:rPr>
          <w:color w:val="000000"/>
        </w:rPr>
        <w:t>p</w:t>
      </w:r>
      <w:r w:rsidR="008E5D55" w:rsidRPr="008068EA">
        <w:rPr>
          <w:color w:val="000000"/>
        </w:rPr>
        <w:t>articipar da presente Licitação apenas pessoas jurídicas regularmente estabelecidas no País, cuja finalidade e ramo de atuação principal estejam ligados ao objeto deste Edital, que preencham as condições de habilitação e que satisfaçam plenamente as condições e disposições contidas neste Edital e seus Anexos.</w:t>
      </w:r>
    </w:p>
    <w:p w:rsidR="00BB601A" w:rsidRDefault="00BB601A" w:rsidP="00A05960">
      <w:pPr>
        <w:autoSpaceDE w:val="0"/>
        <w:jc w:val="both"/>
        <w:rPr>
          <w:bCs/>
          <w:color w:val="000000"/>
        </w:rPr>
      </w:pPr>
    </w:p>
    <w:p w:rsidR="008E5D55" w:rsidRPr="008068EA" w:rsidRDefault="009B4E25" w:rsidP="00A05960">
      <w:pPr>
        <w:autoSpaceDE w:val="0"/>
        <w:jc w:val="both"/>
        <w:rPr>
          <w:bCs/>
          <w:color w:val="000000"/>
        </w:rPr>
      </w:pPr>
      <w:r>
        <w:rPr>
          <w:bCs/>
          <w:color w:val="000000"/>
        </w:rPr>
        <w:t>3.4</w:t>
      </w:r>
      <w:r w:rsidR="008E5D55" w:rsidRPr="008068EA">
        <w:rPr>
          <w:bCs/>
          <w:color w:val="000000"/>
        </w:rPr>
        <w:t xml:space="preserve">. </w:t>
      </w:r>
      <w:r w:rsidR="008E5D55" w:rsidRPr="008068EA">
        <w:rPr>
          <w:color w:val="000000"/>
        </w:rPr>
        <w:t>As Licitantes deverão atender a todas as exigências, inclusive quanto à documentação, constantes deste Edital e seus Anexos.</w:t>
      </w:r>
    </w:p>
    <w:p w:rsidR="00BB601A" w:rsidRDefault="00BB601A" w:rsidP="00A05960">
      <w:pPr>
        <w:autoSpaceDE w:val="0"/>
        <w:jc w:val="both"/>
        <w:rPr>
          <w:bCs/>
          <w:color w:val="000000"/>
        </w:rPr>
      </w:pPr>
    </w:p>
    <w:p w:rsidR="008E5D55" w:rsidRPr="008068EA" w:rsidRDefault="009B4E25" w:rsidP="00A05960">
      <w:pPr>
        <w:autoSpaceDE w:val="0"/>
        <w:jc w:val="both"/>
        <w:rPr>
          <w:bCs/>
          <w:color w:val="000000"/>
        </w:rPr>
      </w:pPr>
      <w:r>
        <w:rPr>
          <w:bCs/>
          <w:color w:val="000000"/>
        </w:rPr>
        <w:t>3.5</w:t>
      </w:r>
      <w:r w:rsidR="008E5D55" w:rsidRPr="008068EA">
        <w:rPr>
          <w:bCs/>
          <w:color w:val="000000"/>
        </w:rPr>
        <w:t xml:space="preserve">. </w:t>
      </w:r>
      <w:r w:rsidR="008E5D55" w:rsidRPr="008068EA">
        <w:rPr>
          <w:color w:val="000000"/>
        </w:rPr>
        <w:t>As Licitantes arcarão com todos os custos decorrentes da elaboração e apresentação</w:t>
      </w:r>
      <w:r w:rsidR="00023227" w:rsidRPr="008068EA">
        <w:rPr>
          <w:color w:val="000000"/>
        </w:rPr>
        <w:t xml:space="preserve"> </w:t>
      </w:r>
      <w:r w:rsidR="008E5D55" w:rsidRPr="008068EA">
        <w:rPr>
          <w:color w:val="000000"/>
        </w:rPr>
        <w:t xml:space="preserve">dos documentos de Habilitação e de suas Propostas, ressalvado, desde já, que o </w:t>
      </w:r>
      <w:r w:rsidR="00982EA4" w:rsidRPr="008068EA">
        <w:rPr>
          <w:color w:val="000000"/>
        </w:rPr>
        <w:t>CREA-AC</w:t>
      </w:r>
      <w:r w:rsidR="008E5D55" w:rsidRPr="008068EA">
        <w:rPr>
          <w:color w:val="000000"/>
        </w:rPr>
        <w:t xml:space="preserve"> não será em hipótese alguma responsável por esses custos, independentemente da condução ou do resultado do processo licitatório.</w:t>
      </w:r>
    </w:p>
    <w:p w:rsidR="00BB601A" w:rsidRDefault="00BB601A" w:rsidP="00A05960">
      <w:pPr>
        <w:autoSpaceDE w:val="0"/>
        <w:jc w:val="both"/>
        <w:rPr>
          <w:bCs/>
          <w:color w:val="000000"/>
        </w:rPr>
      </w:pPr>
    </w:p>
    <w:p w:rsidR="008E5D55" w:rsidRPr="008068EA" w:rsidRDefault="00932604" w:rsidP="00A05960">
      <w:pPr>
        <w:autoSpaceDE w:val="0"/>
        <w:jc w:val="both"/>
        <w:rPr>
          <w:bCs/>
          <w:color w:val="000000"/>
        </w:rPr>
      </w:pPr>
      <w:r w:rsidRPr="008068EA">
        <w:rPr>
          <w:bCs/>
          <w:color w:val="000000"/>
        </w:rPr>
        <w:t>3.</w:t>
      </w:r>
      <w:r w:rsidR="009B4E25">
        <w:rPr>
          <w:bCs/>
          <w:color w:val="000000"/>
        </w:rPr>
        <w:t>6.</w:t>
      </w:r>
      <w:r w:rsidR="008E5D55" w:rsidRPr="008068EA">
        <w:rPr>
          <w:bCs/>
          <w:color w:val="000000"/>
        </w:rPr>
        <w:t xml:space="preserve"> </w:t>
      </w:r>
      <w:r w:rsidR="008E5D55" w:rsidRPr="008068EA">
        <w:rPr>
          <w:color w:val="000000"/>
        </w:rPr>
        <w:t>Não poderão participar da presente Licitação os interessados:</w:t>
      </w:r>
    </w:p>
    <w:p w:rsidR="00BB601A" w:rsidRDefault="00BB601A" w:rsidP="00A05960">
      <w:pPr>
        <w:autoSpaceDE w:val="0"/>
        <w:jc w:val="both"/>
        <w:rPr>
          <w:bCs/>
          <w:color w:val="000000"/>
        </w:rPr>
      </w:pPr>
    </w:p>
    <w:p w:rsidR="008E5D55" w:rsidRPr="008068EA" w:rsidRDefault="009B4E25" w:rsidP="00A05960">
      <w:pPr>
        <w:autoSpaceDE w:val="0"/>
        <w:jc w:val="both"/>
        <w:rPr>
          <w:color w:val="000000"/>
        </w:rPr>
      </w:pPr>
      <w:r>
        <w:rPr>
          <w:bCs/>
          <w:color w:val="000000"/>
        </w:rPr>
        <w:t xml:space="preserve">3.7. </w:t>
      </w:r>
      <w:r w:rsidR="008E5D55" w:rsidRPr="008068EA">
        <w:rPr>
          <w:bCs/>
          <w:color w:val="000000"/>
        </w:rPr>
        <w:t xml:space="preserve"> </w:t>
      </w:r>
      <w:r w:rsidR="00DB0FA8" w:rsidRPr="008068EA">
        <w:rPr>
          <w:color w:val="000000"/>
        </w:rPr>
        <w:t>Q</w:t>
      </w:r>
      <w:r w:rsidR="008E5D55" w:rsidRPr="008068EA">
        <w:rPr>
          <w:color w:val="000000"/>
        </w:rPr>
        <w:t>ue estejam cumprindo as sanções previstas nos incisos III e IV do art. 87 da Lei nº 8.666/93;</w:t>
      </w:r>
    </w:p>
    <w:p w:rsidR="00BB601A" w:rsidRDefault="00BB601A"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3.</w:t>
      </w:r>
      <w:r w:rsidR="009B4E25">
        <w:rPr>
          <w:bCs/>
          <w:color w:val="000000"/>
        </w:rPr>
        <w:t>8.</w:t>
      </w:r>
      <w:r w:rsidRPr="008068EA">
        <w:rPr>
          <w:bCs/>
          <w:color w:val="000000"/>
        </w:rPr>
        <w:t xml:space="preserve"> </w:t>
      </w:r>
      <w:r w:rsidR="00DB0FA8" w:rsidRPr="008068EA">
        <w:rPr>
          <w:color w:val="000000"/>
        </w:rPr>
        <w:t>E</w:t>
      </w:r>
      <w:r w:rsidRPr="008068EA">
        <w:rPr>
          <w:color w:val="000000"/>
        </w:rPr>
        <w:t>m processo de recuperação judicial, concordata ou falência, sob concurso de credores, em dissolução ou em liquidação, em processo de fusão, de cisão ou de incorporação;</w:t>
      </w:r>
    </w:p>
    <w:p w:rsidR="00BB601A" w:rsidRDefault="00BB601A" w:rsidP="00A05960">
      <w:pPr>
        <w:autoSpaceDE w:val="0"/>
        <w:jc w:val="both"/>
        <w:rPr>
          <w:bCs/>
          <w:color w:val="000000"/>
        </w:rPr>
      </w:pPr>
    </w:p>
    <w:p w:rsidR="008E5D55" w:rsidRPr="008068EA" w:rsidRDefault="00932604" w:rsidP="00A05960">
      <w:pPr>
        <w:autoSpaceDE w:val="0"/>
        <w:jc w:val="both"/>
        <w:rPr>
          <w:bCs/>
          <w:color w:val="000000"/>
        </w:rPr>
      </w:pPr>
      <w:r w:rsidRPr="008068EA">
        <w:rPr>
          <w:bCs/>
          <w:color w:val="000000"/>
        </w:rPr>
        <w:t>3.</w:t>
      </w:r>
      <w:r w:rsidR="009B4E25">
        <w:rPr>
          <w:bCs/>
          <w:color w:val="000000"/>
        </w:rPr>
        <w:t>9</w:t>
      </w:r>
      <w:r w:rsidR="008E5D55" w:rsidRPr="008068EA">
        <w:rPr>
          <w:bCs/>
          <w:color w:val="000000"/>
        </w:rPr>
        <w:t xml:space="preserve">. </w:t>
      </w:r>
      <w:r w:rsidR="00DB0FA8" w:rsidRPr="008068EA">
        <w:rPr>
          <w:color w:val="000000"/>
        </w:rPr>
        <w:t>Q</w:t>
      </w:r>
      <w:r w:rsidR="008E5D55" w:rsidRPr="008068EA">
        <w:rPr>
          <w:color w:val="000000"/>
        </w:rPr>
        <w:t>ue estejam reunidos em consórcio, qualquer que seja a sua forma de constituição; e</w:t>
      </w:r>
    </w:p>
    <w:p w:rsidR="00BB601A" w:rsidRDefault="00BB601A" w:rsidP="00A05960">
      <w:pPr>
        <w:autoSpaceDE w:val="0"/>
        <w:jc w:val="both"/>
        <w:rPr>
          <w:bCs/>
          <w:color w:val="000000"/>
        </w:rPr>
      </w:pPr>
    </w:p>
    <w:p w:rsidR="008E5D55" w:rsidRPr="008068EA" w:rsidRDefault="00932604" w:rsidP="00A05960">
      <w:pPr>
        <w:autoSpaceDE w:val="0"/>
        <w:jc w:val="both"/>
        <w:rPr>
          <w:bCs/>
          <w:color w:val="000000"/>
        </w:rPr>
      </w:pPr>
      <w:r w:rsidRPr="008068EA">
        <w:rPr>
          <w:bCs/>
          <w:color w:val="000000"/>
        </w:rPr>
        <w:t>3.</w:t>
      </w:r>
      <w:r w:rsidR="009B4E25">
        <w:rPr>
          <w:bCs/>
          <w:color w:val="000000"/>
        </w:rPr>
        <w:t>10</w:t>
      </w:r>
      <w:r w:rsidR="008E5D55" w:rsidRPr="008068EA">
        <w:rPr>
          <w:bCs/>
          <w:color w:val="000000"/>
        </w:rPr>
        <w:t xml:space="preserve">. </w:t>
      </w:r>
      <w:r w:rsidR="00DB0FA8" w:rsidRPr="008068EA">
        <w:rPr>
          <w:color w:val="000000"/>
        </w:rPr>
        <w:t>E</w:t>
      </w:r>
      <w:r w:rsidR="008E5D55" w:rsidRPr="008068EA">
        <w:rPr>
          <w:color w:val="000000"/>
        </w:rPr>
        <w:t>strangeiros que não funcionem no país.</w:t>
      </w:r>
    </w:p>
    <w:p w:rsidR="00BB601A" w:rsidRDefault="00BB601A" w:rsidP="00A05960">
      <w:pPr>
        <w:autoSpaceDE w:val="0"/>
        <w:jc w:val="both"/>
        <w:rPr>
          <w:bCs/>
          <w:color w:val="000000"/>
        </w:rPr>
      </w:pPr>
    </w:p>
    <w:p w:rsidR="008E5D55" w:rsidRPr="008068EA" w:rsidRDefault="009B4E25" w:rsidP="00A05960">
      <w:pPr>
        <w:autoSpaceDE w:val="0"/>
        <w:jc w:val="both"/>
        <w:rPr>
          <w:bCs/>
          <w:color w:val="000000"/>
        </w:rPr>
      </w:pPr>
      <w:r>
        <w:rPr>
          <w:bCs/>
          <w:color w:val="000000"/>
        </w:rPr>
        <w:t>3.11.</w:t>
      </w:r>
      <w:r w:rsidR="008E5D55" w:rsidRPr="008068EA">
        <w:rPr>
          <w:bCs/>
          <w:color w:val="000000"/>
        </w:rPr>
        <w:t xml:space="preserve"> </w:t>
      </w:r>
      <w:r w:rsidR="008E5D55" w:rsidRPr="008068EA">
        <w:rPr>
          <w:color w:val="000000"/>
        </w:rPr>
        <w:t>A participação no presente certame implica, tacitamente, para a Licitante, a aceitação plena e irrevogável de todos os termos, cláusulas e condições constantes deste Edital e de seus Anexos, bem como a observância dos preceitos legais e regulamentares em vigor e a responsabilidade pela fidelidade e legitimidade das informações e dos documentos apresentados em qualquer fase do processo.</w:t>
      </w:r>
    </w:p>
    <w:p w:rsidR="00BB601A" w:rsidRDefault="00BB601A" w:rsidP="00A05960">
      <w:pPr>
        <w:autoSpaceDE w:val="0"/>
        <w:jc w:val="both"/>
        <w:rPr>
          <w:bCs/>
          <w:color w:val="000000"/>
        </w:rPr>
      </w:pPr>
    </w:p>
    <w:p w:rsidR="008E5D55" w:rsidRPr="008068EA" w:rsidRDefault="009B4E25" w:rsidP="00A05960">
      <w:pPr>
        <w:autoSpaceDE w:val="0"/>
        <w:jc w:val="both"/>
        <w:rPr>
          <w:bCs/>
          <w:color w:val="000000"/>
        </w:rPr>
      </w:pPr>
      <w:r>
        <w:rPr>
          <w:bCs/>
          <w:color w:val="000000"/>
        </w:rPr>
        <w:t>3.12.</w:t>
      </w:r>
      <w:r w:rsidR="008E5D55" w:rsidRPr="008068EA">
        <w:rPr>
          <w:bCs/>
          <w:color w:val="000000"/>
        </w:rPr>
        <w:t xml:space="preserve"> </w:t>
      </w:r>
      <w:r w:rsidR="008E5D55" w:rsidRPr="008068EA">
        <w:rPr>
          <w:color w:val="000000"/>
        </w:rPr>
        <w:t xml:space="preserve">A entrega e protocolo dos envelopes </w:t>
      </w:r>
      <w:r w:rsidR="0061251E" w:rsidRPr="008068EA">
        <w:rPr>
          <w:color w:val="000000"/>
        </w:rPr>
        <w:t>deverão ser realizado</w:t>
      </w:r>
      <w:r w:rsidR="008E5D55" w:rsidRPr="008068EA">
        <w:rPr>
          <w:color w:val="000000"/>
        </w:rPr>
        <w:t>s exclusivamente no endereço constante do preâmbulo deste Edital. A Comissão de Licitações não se responsabiliza pelo meio de entrega dos envelopes escolhido pela Licitante, devendo esta tomar as medidas julgadas necessárias ao acompanhamento e protocolo dos env</w:t>
      </w:r>
      <w:r w:rsidR="00F22AC0">
        <w:rPr>
          <w:color w:val="000000"/>
        </w:rPr>
        <w:t>elopes exigidos nesta Licitação na data previamente estabelecida.</w:t>
      </w:r>
    </w:p>
    <w:p w:rsidR="00BB601A" w:rsidRDefault="00BB601A" w:rsidP="00A05960">
      <w:pPr>
        <w:autoSpaceDE w:val="0"/>
        <w:jc w:val="both"/>
        <w:rPr>
          <w:bCs/>
          <w:color w:val="000000"/>
        </w:rPr>
      </w:pPr>
    </w:p>
    <w:p w:rsidR="008E5D55" w:rsidRPr="008068EA" w:rsidRDefault="009B4E25" w:rsidP="00A05960">
      <w:pPr>
        <w:autoSpaceDE w:val="0"/>
        <w:jc w:val="both"/>
        <w:rPr>
          <w:bCs/>
          <w:color w:val="000000"/>
        </w:rPr>
      </w:pPr>
      <w:r>
        <w:rPr>
          <w:bCs/>
          <w:color w:val="000000"/>
        </w:rPr>
        <w:t xml:space="preserve">3.13. </w:t>
      </w:r>
      <w:r w:rsidR="008E5D55" w:rsidRPr="008068EA">
        <w:rPr>
          <w:color w:val="000000"/>
        </w:rPr>
        <w:t xml:space="preserve">Para aferição do horário de entrega dos envelopes, será considerado o anotado no protocolo de registro de entrega de documentação do </w:t>
      </w:r>
      <w:r w:rsidR="008D5720" w:rsidRPr="008068EA">
        <w:rPr>
          <w:color w:val="000000"/>
        </w:rPr>
        <w:t>CREA-</w:t>
      </w:r>
      <w:r w:rsidR="00982EA4" w:rsidRPr="008068EA">
        <w:rPr>
          <w:color w:val="000000"/>
        </w:rPr>
        <w:t>AC</w:t>
      </w:r>
      <w:r w:rsidR="008E5D55" w:rsidRPr="008068EA">
        <w:rPr>
          <w:color w:val="000000"/>
        </w:rPr>
        <w:t>.</w:t>
      </w:r>
    </w:p>
    <w:p w:rsidR="00BB601A" w:rsidRDefault="00BB601A" w:rsidP="00A05960">
      <w:pPr>
        <w:autoSpaceDE w:val="0"/>
        <w:jc w:val="both"/>
        <w:rPr>
          <w:bCs/>
          <w:color w:val="000000"/>
        </w:rPr>
      </w:pPr>
    </w:p>
    <w:p w:rsidR="008E5D55" w:rsidRPr="008068EA" w:rsidRDefault="009B4E25" w:rsidP="00A05960">
      <w:pPr>
        <w:autoSpaceDE w:val="0"/>
        <w:jc w:val="both"/>
        <w:rPr>
          <w:bCs/>
          <w:color w:val="000000"/>
        </w:rPr>
      </w:pPr>
      <w:r>
        <w:rPr>
          <w:bCs/>
          <w:color w:val="000000"/>
        </w:rPr>
        <w:t>3.14</w:t>
      </w:r>
      <w:r w:rsidR="008E5D55" w:rsidRPr="008068EA">
        <w:rPr>
          <w:bCs/>
          <w:color w:val="000000"/>
        </w:rPr>
        <w:t xml:space="preserve"> </w:t>
      </w:r>
      <w:r w:rsidR="008E5D55" w:rsidRPr="008068EA">
        <w:rPr>
          <w:color w:val="000000"/>
        </w:rPr>
        <w:t>Em hipótese alguma será concedido prazo suplementar para apresentação dos envelopes, ou permitida alteração ou substituição do conteúdo dos mesmos ou ainda, a correção do que constar nos documentos e propostas.</w:t>
      </w:r>
    </w:p>
    <w:p w:rsidR="008E5D55" w:rsidRPr="008068EA" w:rsidRDefault="008E5D55" w:rsidP="00A05960">
      <w:pPr>
        <w:autoSpaceDE w:val="0"/>
        <w:jc w:val="both"/>
        <w:rPr>
          <w:bCs/>
          <w:color w:val="000000"/>
        </w:rPr>
      </w:pPr>
    </w:p>
    <w:p w:rsidR="008E5D55" w:rsidRPr="008068EA" w:rsidRDefault="009B4E25" w:rsidP="00A05960">
      <w:pPr>
        <w:autoSpaceDE w:val="0"/>
        <w:jc w:val="both"/>
        <w:rPr>
          <w:bCs/>
          <w:color w:val="000000"/>
        </w:rPr>
      </w:pPr>
      <w:r>
        <w:rPr>
          <w:b/>
          <w:bCs/>
          <w:color w:val="000000"/>
        </w:rPr>
        <w:t xml:space="preserve">4 </w:t>
      </w:r>
      <w:r w:rsidR="004159E5" w:rsidRPr="008068EA">
        <w:rPr>
          <w:b/>
          <w:bCs/>
          <w:color w:val="000000"/>
        </w:rPr>
        <w:t xml:space="preserve">CAPÍTULO </w:t>
      </w:r>
      <w:r w:rsidR="00B079E6">
        <w:rPr>
          <w:b/>
          <w:bCs/>
          <w:color w:val="000000"/>
        </w:rPr>
        <w:t>I</w:t>
      </w:r>
      <w:r w:rsidR="008E5D55" w:rsidRPr="008068EA">
        <w:rPr>
          <w:b/>
          <w:bCs/>
          <w:color w:val="000000"/>
        </w:rPr>
        <w:t>V – REPRESENTANTE LEGAL DA LICITANTE</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4.1. </w:t>
      </w:r>
      <w:r w:rsidRPr="008068EA">
        <w:rPr>
          <w:color w:val="000000"/>
        </w:rPr>
        <w:t>No ato da abertura da Licitação, a Licitante poderá estar representada por seu sócio responsável, ou por representante regularmente constituído, o qual deverá cumprir as determinações abaixo, apresentando, nesse momento e separadamente da documentação exigida para a Habilitação, os documentos neste Capítulo relacionados.</w:t>
      </w:r>
    </w:p>
    <w:p w:rsidR="00BB601A" w:rsidRDefault="00BB601A"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4.2. </w:t>
      </w:r>
      <w:r w:rsidRPr="008068EA">
        <w:rPr>
          <w:color w:val="000000"/>
        </w:rPr>
        <w:t>Se o representante da Licitante for alguém a quem o ato constitutivo (contrato social) confira tais poderes, não haverá a necessidade de instrumento de mandato próprio, bastando que ele apresente, devidamente registrado, o respectivo ato constitutivo (fotocópia autenticada ou original) e documento de identidade civil.</w:t>
      </w:r>
    </w:p>
    <w:p w:rsidR="00BB601A" w:rsidRDefault="00BB601A" w:rsidP="00A05960">
      <w:pPr>
        <w:autoSpaceDE w:val="0"/>
        <w:jc w:val="both"/>
        <w:rPr>
          <w:bCs/>
          <w:color w:val="000000"/>
        </w:rPr>
      </w:pPr>
    </w:p>
    <w:p w:rsidR="008E5D55" w:rsidRPr="008068EA" w:rsidRDefault="008E5D55" w:rsidP="00A05960">
      <w:pPr>
        <w:autoSpaceDE w:val="0"/>
        <w:jc w:val="both"/>
        <w:rPr>
          <w:b/>
          <w:bCs/>
          <w:color w:val="000000"/>
        </w:rPr>
      </w:pPr>
      <w:r w:rsidRPr="008068EA">
        <w:rPr>
          <w:bCs/>
          <w:color w:val="000000"/>
        </w:rPr>
        <w:t xml:space="preserve">4.3. </w:t>
      </w:r>
      <w:r w:rsidRPr="008068EA">
        <w:rPr>
          <w:color w:val="000000"/>
        </w:rPr>
        <w:t xml:space="preserve">Caso a Licitante encaminhe um </w:t>
      </w:r>
      <w:r w:rsidRPr="008068EA">
        <w:rPr>
          <w:bCs/>
          <w:color w:val="000000"/>
        </w:rPr>
        <w:t xml:space="preserve">Procurador, </w:t>
      </w:r>
      <w:r w:rsidRPr="008068EA">
        <w:rPr>
          <w:color w:val="000000"/>
        </w:rPr>
        <w:t xml:space="preserve">para acompanhar o procedimento licitatório, deverá formalizar </w:t>
      </w:r>
      <w:r w:rsidRPr="008068EA">
        <w:rPr>
          <w:bCs/>
          <w:color w:val="000000"/>
        </w:rPr>
        <w:t xml:space="preserve">Procuração </w:t>
      </w:r>
      <w:r w:rsidRPr="008068EA">
        <w:rPr>
          <w:color w:val="000000"/>
        </w:rPr>
        <w:t xml:space="preserve">ou uma </w:t>
      </w:r>
      <w:r w:rsidRPr="008068EA">
        <w:rPr>
          <w:bCs/>
          <w:color w:val="000000"/>
        </w:rPr>
        <w:t xml:space="preserve">Carta de Credenciamento, </w:t>
      </w:r>
      <w:r w:rsidRPr="008068EA">
        <w:rPr>
          <w:color w:val="000000"/>
        </w:rPr>
        <w:t xml:space="preserve">conforme modelo constante no </w:t>
      </w:r>
      <w:r w:rsidRPr="008068EA">
        <w:rPr>
          <w:bCs/>
          <w:color w:val="000000"/>
        </w:rPr>
        <w:t>Anexo I</w:t>
      </w:r>
      <w:r w:rsidRPr="008068EA">
        <w:rPr>
          <w:color w:val="000000"/>
        </w:rPr>
        <w:t xml:space="preserve">, na qual a </w:t>
      </w:r>
      <w:r w:rsidRPr="008068EA">
        <w:rPr>
          <w:bCs/>
          <w:color w:val="000000"/>
        </w:rPr>
        <w:t xml:space="preserve">firma </w:t>
      </w:r>
      <w:r w:rsidRPr="008068EA">
        <w:rPr>
          <w:color w:val="000000"/>
        </w:rPr>
        <w:t xml:space="preserve">do representante legal da Licitante, deverá estar </w:t>
      </w:r>
      <w:r w:rsidRPr="008068EA">
        <w:rPr>
          <w:bCs/>
          <w:color w:val="000000"/>
        </w:rPr>
        <w:t>reconhecida</w:t>
      </w:r>
      <w:r w:rsidRPr="008068EA">
        <w:rPr>
          <w:color w:val="000000"/>
        </w:rPr>
        <w:t>, nomeando tal Procurador como seu representante com poderes para acordar, discordar e transigir em nome da Licitante, bem como para acompanhar as demais ocorrências e realizar todos os atos inerentes ao certame, a qual deverá ser entregue à Comissão Permanente de Licitação no ato da abertura da Licitação e separadamente da documentação exigida para a Habilitação, conjuntamente com o ato constitutivo (contrato social) da sociedade (fotocópia autenticada ou original). A prova da identificação pessoal do Procurador/representante presente deverá ser feita por meio da apresentação de seu documento de identidade civil.</w:t>
      </w:r>
    </w:p>
    <w:p w:rsidR="00BB601A" w:rsidRDefault="00BB601A"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4.4. </w:t>
      </w:r>
      <w:r w:rsidRPr="008068EA">
        <w:rPr>
          <w:color w:val="000000"/>
        </w:rPr>
        <w:t>A falta de apresentação dos documentos exigidos nos subitens anteriores, ou a sua incorreção, impedirá o interessado de se manifestar e responder pela Licitante em quaisquer fases do procedimento licitatório.</w:t>
      </w:r>
    </w:p>
    <w:p w:rsidR="00BB601A" w:rsidRDefault="00BB601A" w:rsidP="00A05960">
      <w:pPr>
        <w:autoSpaceDE w:val="0"/>
        <w:jc w:val="both"/>
        <w:rPr>
          <w:bCs/>
          <w:color w:val="000000"/>
        </w:rPr>
      </w:pPr>
    </w:p>
    <w:p w:rsidR="008E5D55" w:rsidRPr="008068EA" w:rsidRDefault="008E5D55" w:rsidP="00A05960">
      <w:pPr>
        <w:autoSpaceDE w:val="0"/>
        <w:jc w:val="both"/>
        <w:rPr>
          <w:color w:val="000000"/>
        </w:rPr>
      </w:pPr>
      <w:r w:rsidRPr="008068EA">
        <w:rPr>
          <w:bCs/>
          <w:color w:val="000000"/>
        </w:rPr>
        <w:t xml:space="preserve">4.5. </w:t>
      </w:r>
      <w:r w:rsidRPr="008068EA">
        <w:rPr>
          <w:color w:val="000000"/>
        </w:rPr>
        <w:t>Não será admitida a participação de um mesmo representante para mais de uma Licitante.</w:t>
      </w:r>
    </w:p>
    <w:p w:rsidR="00BB601A" w:rsidRDefault="00BB601A"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4.6. </w:t>
      </w:r>
      <w:r w:rsidRPr="008068EA">
        <w:rPr>
          <w:color w:val="000000"/>
        </w:rPr>
        <w:t>Não será permitida a participação, como representantes, de menores de 18 (dezoito) anos, exceto se emancipados.</w:t>
      </w:r>
    </w:p>
    <w:p w:rsidR="00BB601A" w:rsidRDefault="00BB601A" w:rsidP="00A05960">
      <w:pPr>
        <w:autoSpaceDE w:val="0"/>
        <w:jc w:val="both"/>
        <w:rPr>
          <w:bCs/>
        </w:rPr>
      </w:pPr>
    </w:p>
    <w:p w:rsidR="008E5D55" w:rsidRPr="008068EA" w:rsidRDefault="008E5D55" w:rsidP="00A05960">
      <w:pPr>
        <w:autoSpaceDE w:val="0"/>
        <w:jc w:val="both"/>
        <w:rPr>
          <w:color w:val="000000"/>
        </w:rPr>
      </w:pPr>
      <w:r w:rsidRPr="008068EA">
        <w:rPr>
          <w:bCs/>
        </w:rPr>
        <w:t xml:space="preserve">4.7. </w:t>
      </w:r>
      <w:r w:rsidRPr="008068EA">
        <w:t xml:space="preserve">Nos casos em que a Licitante não puder mandar um representante legal para a abertura dos envelopes e não tiver o interesse em passar vistas ao processo, deverá mandar junto ao ENVELOPE “A” – Documentação de Habilitação e junto ao ENVELOPE “B” – Proposta </w:t>
      </w:r>
      <w:r w:rsidR="00A13E36" w:rsidRPr="008068EA">
        <w:t>de Preço</w:t>
      </w:r>
      <w:r w:rsidRPr="008068EA">
        <w:t xml:space="preserve">, </w:t>
      </w:r>
      <w:r w:rsidRPr="008068EA">
        <w:rPr>
          <w:b/>
          <w:bCs/>
        </w:rPr>
        <w:t>“Termos de Renúncia”</w:t>
      </w:r>
      <w:r w:rsidRPr="008068EA">
        <w:t xml:space="preserve">, conforme modelos </w:t>
      </w:r>
      <w:r w:rsidRPr="008068EA">
        <w:rPr>
          <w:b/>
          <w:bCs/>
        </w:rPr>
        <w:t>(Anexo VII - “A” e “B”)</w:t>
      </w:r>
      <w:r w:rsidRPr="008068EA">
        <w:t>, a fim de agilizar os prazos legais para andamento do processo licitatório. Caso não se pronuncie será entendido que não deseja recorrer.</w:t>
      </w:r>
    </w:p>
    <w:p w:rsidR="008E5D55" w:rsidRPr="008068EA" w:rsidRDefault="008E5D55" w:rsidP="00A05960">
      <w:pPr>
        <w:autoSpaceDE w:val="0"/>
        <w:jc w:val="both"/>
        <w:rPr>
          <w:color w:val="000000"/>
        </w:rPr>
      </w:pPr>
    </w:p>
    <w:p w:rsidR="008E5D55" w:rsidRPr="008068EA" w:rsidRDefault="009B4E25" w:rsidP="00A05960">
      <w:pPr>
        <w:autoSpaceDE w:val="0"/>
        <w:jc w:val="both"/>
        <w:rPr>
          <w:b/>
          <w:bCs/>
          <w:color w:val="000000"/>
        </w:rPr>
      </w:pPr>
      <w:r>
        <w:rPr>
          <w:b/>
          <w:bCs/>
          <w:color w:val="000000"/>
        </w:rPr>
        <w:t xml:space="preserve">5 </w:t>
      </w:r>
      <w:r w:rsidR="008E5D55" w:rsidRPr="008068EA">
        <w:rPr>
          <w:b/>
          <w:bCs/>
          <w:color w:val="000000"/>
        </w:rPr>
        <w:t>CAPÍTULO V – DO RECEBIMENTO DA DOCUMENTAÇÃO E DA PROPOSTA</w:t>
      </w:r>
    </w:p>
    <w:p w:rsidR="008E5D55" w:rsidRPr="008068EA" w:rsidRDefault="008E5D55" w:rsidP="00A05960">
      <w:pPr>
        <w:autoSpaceDE w:val="0"/>
        <w:jc w:val="both"/>
        <w:rPr>
          <w:b/>
          <w:bCs/>
          <w:color w:val="000000"/>
        </w:rPr>
      </w:pPr>
    </w:p>
    <w:p w:rsidR="008E5D55" w:rsidRPr="008068EA" w:rsidRDefault="00155C47" w:rsidP="00A05960">
      <w:pPr>
        <w:jc w:val="both"/>
        <w:rPr>
          <w:b/>
          <w:color w:val="000000" w:themeColor="text1"/>
        </w:rPr>
      </w:pPr>
      <w:r w:rsidRPr="00A05960">
        <w:rPr>
          <w:bCs/>
          <w:color w:val="000000"/>
        </w:rPr>
        <w:t>5.</w:t>
      </w:r>
      <w:r w:rsidR="009B4E25" w:rsidRPr="00A05960">
        <w:rPr>
          <w:color w:val="000000" w:themeColor="text1"/>
        </w:rPr>
        <w:t>1</w:t>
      </w:r>
      <w:r w:rsidR="009B4E25">
        <w:rPr>
          <w:b/>
          <w:color w:val="000000" w:themeColor="text1"/>
        </w:rPr>
        <w:t>.</w:t>
      </w:r>
      <w:r w:rsidR="00BB601A">
        <w:rPr>
          <w:b/>
          <w:color w:val="000000" w:themeColor="text1"/>
        </w:rPr>
        <w:t xml:space="preserve"> </w:t>
      </w:r>
      <w:r w:rsidR="008E5D55" w:rsidRPr="008068EA">
        <w:rPr>
          <w:color w:val="000000"/>
        </w:rPr>
        <w:t>Até o dia e hora indicados no preâmbulo, os Documentos de Ha</w:t>
      </w:r>
      <w:r w:rsidR="00915F0F" w:rsidRPr="008068EA">
        <w:rPr>
          <w:color w:val="000000"/>
        </w:rPr>
        <w:t>bilitação e a</w:t>
      </w:r>
      <w:r w:rsidR="008E5D55" w:rsidRPr="008068EA">
        <w:rPr>
          <w:color w:val="000000"/>
        </w:rPr>
        <w:t xml:space="preserve"> Proposta</w:t>
      </w:r>
      <w:r w:rsidR="00A13E36" w:rsidRPr="008068EA">
        <w:rPr>
          <w:color w:val="000000"/>
        </w:rPr>
        <w:t xml:space="preserve"> de preço</w:t>
      </w:r>
      <w:r w:rsidR="008E5D55" w:rsidRPr="008068EA">
        <w:rPr>
          <w:color w:val="000000"/>
        </w:rPr>
        <w:t xml:space="preserve"> deverão ser apresentados à Comissão Permanente de Licitação, em invólucros distintos e separados, todos fechados com cola e rubricados no fecho, os quais deverão estar identificados, em sua parte externa e frontal, e de acordo com o seu respectivo conteúdo, com os seguintes dizeres:</w:t>
      </w:r>
    </w:p>
    <w:p w:rsidR="008E5D55" w:rsidRPr="008068EA" w:rsidRDefault="008E5D55" w:rsidP="00A05960">
      <w:pPr>
        <w:autoSpaceDE w:val="0"/>
        <w:jc w:val="both"/>
        <w:rPr>
          <w:b/>
          <w:bCs/>
          <w:color w:val="000000"/>
        </w:rPr>
      </w:pPr>
    </w:p>
    <w:p w:rsidR="008E5D55" w:rsidRPr="008068EA" w:rsidRDefault="008E5D55" w:rsidP="00A05960">
      <w:pPr>
        <w:autoSpaceDE w:val="0"/>
        <w:jc w:val="both"/>
        <w:rPr>
          <w:b/>
          <w:bCs/>
          <w:color w:val="000000"/>
        </w:rPr>
      </w:pPr>
      <w:r w:rsidRPr="008068EA">
        <w:rPr>
          <w:b/>
          <w:bCs/>
          <w:color w:val="000000"/>
        </w:rPr>
        <w:t xml:space="preserve">TOMADA DE PREÇOS Nº </w:t>
      </w:r>
      <w:r w:rsidR="00512BB3">
        <w:rPr>
          <w:b/>
          <w:bCs/>
          <w:color w:val="000000"/>
        </w:rPr>
        <w:t>001/2017</w:t>
      </w:r>
    </w:p>
    <w:p w:rsidR="00791B80" w:rsidRPr="008068EA" w:rsidRDefault="008E5D55" w:rsidP="00A05960">
      <w:pPr>
        <w:autoSpaceDE w:val="0"/>
        <w:jc w:val="both"/>
        <w:rPr>
          <w:b/>
          <w:bCs/>
          <w:color w:val="000000"/>
        </w:rPr>
      </w:pPr>
      <w:r w:rsidRPr="008068EA">
        <w:rPr>
          <w:b/>
          <w:bCs/>
          <w:color w:val="000000"/>
        </w:rPr>
        <w:t>ENVELOPE “</w:t>
      </w:r>
      <w:r w:rsidR="00F327C6" w:rsidRPr="008068EA">
        <w:rPr>
          <w:b/>
          <w:bCs/>
          <w:color w:val="000000"/>
        </w:rPr>
        <w:t>A” – DOCUMENTAÇÃO DE HABILITAÇÃO</w:t>
      </w:r>
    </w:p>
    <w:p w:rsidR="008E5D55" w:rsidRPr="008068EA" w:rsidRDefault="00747FAA" w:rsidP="00A05960">
      <w:pPr>
        <w:autoSpaceDE w:val="0"/>
        <w:jc w:val="both"/>
        <w:rPr>
          <w:b/>
          <w:bCs/>
          <w:color w:val="000000"/>
        </w:rPr>
      </w:pPr>
      <w:r w:rsidRPr="008068EA">
        <w:rPr>
          <w:b/>
          <w:bCs/>
          <w:color w:val="000000"/>
        </w:rPr>
        <w:t>CREA-AC</w:t>
      </w:r>
      <w:r w:rsidR="00622A81">
        <w:rPr>
          <w:b/>
          <w:bCs/>
          <w:color w:val="000000"/>
        </w:rPr>
        <w:t xml:space="preserve"> </w:t>
      </w:r>
      <w:r w:rsidR="008E5D55" w:rsidRPr="008068EA">
        <w:rPr>
          <w:b/>
          <w:bCs/>
          <w:color w:val="000000"/>
        </w:rPr>
        <w:t>CONSELHO REGIONAL DE ENGENHARIA E AGRONOMIA D</w:t>
      </w:r>
      <w:r w:rsidR="00BB7FB4" w:rsidRPr="008068EA">
        <w:rPr>
          <w:b/>
          <w:bCs/>
          <w:color w:val="000000"/>
        </w:rPr>
        <w:t>O</w:t>
      </w:r>
      <w:r w:rsidR="00791B80" w:rsidRPr="008068EA">
        <w:rPr>
          <w:b/>
          <w:bCs/>
          <w:color w:val="000000"/>
        </w:rPr>
        <w:t xml:space="preserve"> </w:t>
      </w:r>
      <w:r w:rsidRPr="008068EA">
        <w:rPr>
          <w:b/>
          <w:bCs/>
          <w:color w:val="000000"/>
        </w:rPr>
        <w:t>ACRE</w:t>
      </w:r>
    </w:p>
    <w:p w:rsidR="008E5D55" w:rsidRPr="008068EA" w:rsidRDefault="00747FAA" w:rsidP="00A05960">
      <w:pPr>
        <w:autoSpaceDE w:val="0"/>
        <w:jc w:val="both"/>
        <w:rPr>
          <w:b/>
          <w:bCs/>
          <w:color w:val="000000"/>
        </w:rPr>
      </w:pPr>
      <w:r w:rsidRPr="008068EA">
        <w:rPr>
          <w:b/>
          <w:bCs/>
          <w:color w:val="000000"/>
        </w:rPr>
        <w:t xml:space="preserve">RUA ISAURA PARENTE, 3085 </w:t>
      </w:r>
      <w:r w:rsidR="00BB7FB4" w:rsidRPr="008068EA">
        <w:rPr>
          <w:b/>
          <w:bCs/>
          <w:color w:val="000000"/>
        </w:rPr>
        <w:t xml:space="preserve">– </w:t>
      </w:r>
      <w:r w:rsidRPr="008068EA">
        <w:rPr>
          <w:b/>
          <w:bCs/>
          <w:color w:val="000000"/>
        </w:rPr>
        <w:t>CONJUNTO TANGARÁ</w:t>
      </w:r>
      <w:r w:rsidR="00BB7FB4" w:rsidRPr="008068EA">
        <w:rPr>
          <w:b/>
          <w:bCs/>
          <w:color w:val="000000"/>
        </w:rPr>
        <w:t xml:space="preserve"> – </w:t>
      </w:r>
      <w:r w:rsidRPr="008068EA">
        <w:rPr>
          <w:b/>
          <w:bCs/>
          <w:color w:val="000000"/>
        </w:rPr>
        <w:t>RIO BRANCO/AC</w:t>
      </w:r>
    </w:p>
    <w:p w:rsidR="008E5D55" w:rsidRPr="008068EA" w:rsidRDefault="008E5D55" w:rsidP="00A05960">
      <w:pPr>
        <w:autoSpaceDE w:val="0"/>
        <w:jc w:val="both"/>
        <w:rPr>
          <w:b/>
          <w:bCs/>
          <w:color w:val="000000"/>
        </w:rPr>
      </w:pPr>
      <w:r w:rsidRPr="008068EA">
        <w:rPr>
          <w:b/>
          <w:bCs/>
          <w:color w:val="000000"/>
        </w:rPr>
        <w:t>EMPRESA LICITANTE: _____________________________________</w:t>
      </w:r>
    </w:p>
    <w:p w:rsidR="008E5D55" w:rsidRPr="008068EA" w:rsidRDefault="008E5D55" w:rsidP="00A05960">
      <w:pPr>
        <w:autoSpaceDE w:val="0"/>
        <w:jc w:val="both"/>
        <w:rPr>
          <w:b/>
          <w:bCs/>
          <w:color w:val="000000"/>
        </w:rPr>
      </w:pPr>
      <w:r w:rsidRPr="008068EA">
        <w:rPr>
          <w:b/>
          <w:bCs/>
          <w:color w:val="000000"/>
        </w:rPr>
        <w:t xml:space="preserve">TOMADA DE PREÇOS Nº </w:t>
      </w:r>
      <w:r w:rsidR="00512BB3">
        <w:rPr>
          <w:b/>
          <w:bCs/>
          <w:color w:val="000000"/>
        </w:rPr>
        <w:t>001/2017</w:t>
      </w:r>
    </w:p>
    <w:p w:rsidR="00791B80" w:rsidRPr="008068EA" w:rsidRDefault="00A13E36" w:rsidP="00A05960">
      <w:pPr>
        <w:autoSpaceDE w:val="0"/>
        <w:jc w:val="both"/>
        <w:rPr>
          <w:b/>
          <w:bCs/>
          <w:color w:val="000000"/>
        </w:rPr>
      </w:pPr>
      <w:r w:rsidRPr="008068EA">
        <w:rPr>
          <w:b/>
          <w:bCs/>
          <w:color w:val="000000"/>
        </w:rPr>
        <w:t>ENVELOPE “B</w:t>
      </w:r>
      <w:r w:rsidR="008E5D55" w:rsidRPr="008068EA">
        <w:rPr>
          <w:b/>
          <w:bCs/>
          <w:color w:val="000000"/>
        </w:rPr>
        <w:t>” – PROPOSTA DE PREÇO</w:t>
      </w:r>
    </w:p>
    <w:p w:rsidR="00747FAA" w:rsidRPr="008068EA" w:rsidRDefault="00747FAA" w:rsidP="00A05960">
      <w:pPr>
        <w:autoSpaceDE w:val="0"/>
        <w:jc w:val="both"/>
        <w:rPr>
          <w:b/>
          <w:bCs/>
          <w:color w:val="000000"/>
        </w:rPr>
      </w:pPr>
      <w:r w:rsidRPr="008068EA">
        <w:rPr>
          <w:b/>
          <w:bCs/>
          <w:color w:val="000000"/>
        </w:rPr>
        <w:t>CREA-AC</w:t>
      </w:r>
      <w:r w:rsidR="00622A81">
        <w:rPr>
          <w:b/>
          <w:bCs/>
          <w:color w:val="000000"/>
        </w:rPr>
        <w:t xml:space="preserve"> </w:t>
      </w:r>
      <w:r w:rsidRPr="008068EA">
        <w:rPr>
          <w:b/>
          <w:bCs/>
          <w:color w:val="000000"/>
        </w:rPr>
        <w:t>CONSELHO REGIONAL DE ENGENHARIA E AGRONOMIA DO ACRE</w:t>
      </w:r>
    </w:p>
    <w:p w:rsidR="00747FAA" w:rsidRPr="008068EA" w:rsidRDefault="00747FAA" w:rsidP="00A05960">
      <w:pPr>
        <w:autoSpaceDE w:val="0"/>
        <w:jc w:val="both"/>
        <w:rPr>
          <w:b/>
          <w:bCs/>
          <w:color w:val="000000"/>
        </w:rPr>
      </w:pPr>
      <w:r w:rsidRPr="008068EA">
        <w:rPr>
          <w:b/>
          <w:bCs/>
          <w:color w:val="000000"/>
        </w:rPr>
        <w:t>RUA ISAURA PARENTE, 3085 – CONJUNTO TANGARÁ – RIO BRANCO/AC</w:t>
      </w:r>
    </w:p>
    <w:p w:rsidR="008E5D55" w:rsidRDefault="008E5D55" w:rsidP="00A05960">
      <w:pPr>
        <w:autoSpaceDE w:val="0"/>
        <w:jc w:val="both"/>
        <w:rPr>
          <w:b/>
          <w:bCs/>
          <w:color w:val="000000"/>
        </w:rPr>
      </w:pPr>
      <w:r w:rsidRPr="008068EA">
        <w:rPr>
          <w:b/>
          <w:bCs/>
          <w:color w:val="000000"/>
        </w:rPr>
        <w:t>EMPRESA LICITANTE: _____________________________________</w:t>
      </w:r>
    </w:p>
    <w:p w:rsidR="00622A81" w:rsidRDefault="00622A81" w:rsidP="00A05960">
      <w:pPr>
        <w:autoSpaceDE w:val="0"/>
        <w:jc w:val="both"/>
        <w:rPr>
          <w:b/>
          <w:bCs/>
          <w:color w:val="000000"/>
        </w:rPr>
      </w:pPr>
    </w:p>
    <w:p w:rsidR="00622A81" w:rsidRPr="00622A81" w:rsidRDefault="00622A81" w:rsidP="00A05960">
      <w:pPr>
        <w:autoSpaceDE w:val="0"/>
        <w:jc w:val="both"/>
        <w:rPr>
          <w:b/>
          <w:bCs/>
          <w:color w:val="000000"/>
        </w:rPr>
      </w:pPr>
    </w:p>
    <w:p w:rsidR="008E5D55" w:rsidRDefault="009B4E25" w:rsidP="00A05960">
      <w:pPr>
        <w:autoSpaceDE w:val="0"/>
        <w:jc w:val="both"/>
        <w:rPr>
          <w:color w:val="000000"/>
        </w:rPr>
      </w:pPr>
      <w:r w:rsidRPr="00A05960">
        <w:rPr>
          <w:bCs/>
          <w:color w:val="000000"/>
        </w:rPr>
        <w:t>5.2</w:t>
      </w:r>
      <w:r w:rsidR="008E5D55" w:rsidRPr="008068EA">
        <w:rPr>
          <w:bCs/>
          <w:color w:val="000000"/>
        </w:rPr>
        <w:t xml:space="preserve">. </w:t>
      </w:r>
      <w:r w:rsidR="008E5D55" w:rsidRPr="008068EA">
        <w:rPr>
          <w:color w:val="000000"/>
        </w:rPr>
        <w:t>Os Documentos de Habilitação deverão ter todas as suas páginas numeradas e rubricadas pelo representante legal da Licitante, ou seu procurador, e deverão ser apresentados em original, em cópia autenticada por cartório competente, sob a forma de publicação em órgão da imprensa oficial ou, ainda, em cópia não autenticada, desde que seja exibido o original, para conferência pela Comissão Permanente de Licitação, no ato da abertura dos Documentos de Habilitação. Só serão aceitas cópias legíveis que ofereçam condições de análise por parte da Comissão.</w:t>
      </w:r>
    </w:p>
    <w:p w:rsidR="00622A81" w:rsidRDefault="00622A81" w:rsidP="00A05960">
      <w:pPr>
        <w:autoSpaceDE w:val="0"/>
        <w:jc w:val="both"/>
        <w:rPr>
          <w:color w:val="000000"/>
        </w:rPr>
      </w:pPr>
    </w:p>
    <w:p w:rsidR="008A6221" w:rsidRPr="008068EA" w:rsidRDefault="008A6221" w:rsidP="00A05960">
      <w:pPr>
        <w:autoSpaceDE w:val="0"/>
        <w:jc w:val="both"/>
        <w:rPr>
          <w:bCs/>
          <w:color w:val="000000"/>
        </w:rPr>
      </w:pPr>
      <w:r>
        <w:rPr>
          <w:color w:val="000000"/>
        </w:rPr>
        <w:t xml:space="preserve">5.3. </w:t>
      </w:r>
      <w:r w:rsidR="00622A81">
        <w:rPr>
          <w:color w:val="000000"/>
        </w:rPr>
        <w:t>T</w:t>
      </w:r>
      <w:r>
        <w:rPr>
          <w:color w:val="000000"/>
        </w:rPr>
        <w:t>odos os documentos apresentados pelas licitantes dever</w:t>
      </w:r>
      <w:r w:rsidR="00622A81">
        <w:rPr>
          <w:color w:val="000000"/>
        </w:rPr>
        <w:t>ão</w:t>
      </w:r>
      <w:r>
        <w:rPr>
          <w:color w:val="000000"/>
        </w:rPr>
        <w:t xml:space="preserve"> ter assinaturas reconhecida em cartório.</w:t>
      </w:r>
    </w:p>
    <w:p w:rsidR="00BB601A" w:rsidRDefault="00BB601A" w:rsidP="00A05960">
      <w:pPr>
        <w:autoSpaceDE w:val="0"/>
        <w:jc w:val="both"/>
        <w:rPr>
          <w:bCs/>
          <w:color w:val="000000"/>
        </w:rPr>
      </w:pPr>
    </w:p>
    <w:p w:rsidR="008E5D55" w:rsidRPr="008068EA" w:rsidRDefault="00622A81" w:rsidP="00A05960">
      <w:pPr>
        <w:autoSpaceDE w:val="0"/>
        <w:jc w:val="both"/>
        <w:rPr>
          <w:b/>
          <w:bCs/>
          <w:color w:val="000000"/>
        </w:rPr>
      </w:pPr>
      <w:r>
        <w:rPr>
          <w:bCs/>
          <w:color w:val="000000"/>
        </w:rPr>
        <w:t>5.4</w:t>
      </w:r>
      <w:r w:rsidR="008E5D55" w:rsidRPr="008068EA">
        <w:rPr>
          <w:bCs/>
          <w:color w:val="000000"/>
        </w:rPr>
        <w:t xml:space="preserve">. </w:t>
      </w:r>
      <w:r w:rsidR="008E5D55" w:rsidRPr="008068EA">
        <w:rPr>
          <w:color w:val="000000"/>
        </w:rPr>
        <w:t xml:space="preserve">As Propostas deverão ser apresentadas em papel que identifique a Licitante, ter suas páginas numeradas </w:t>
      </w:r>
      <w:r w:rsidR="00155C47" w:rsidRPr="008068EA">
        <w:rPr>
          <w:color w:val="000000"/>
        </w:rPr>
        <w:t>sequencialmente</w:t>
      </w:r>
      <w:r w:rsidR="008E5D55" w:rsidRPr="008068EA">
        <w:rPr>
          <w:color w:val="000000"/>
        </w:rPr>
        <w:t xml:space="preserve">, ser redigidas em língua portuguesa, salvo quanto a expressões </w:t>
      </w:r>
      <w:r w:rsidR="008E5D55" w:rsidRPr="008068EA">
        <w:rPr>
          <w:color w:val="000000"/>
        </w:rPr>
        <w:lastRenderedPageBreak/>
        <w:t>técnicas de uso corrente, com clareza, sem emendas, rasuras ou entrelinhas, e deverão ser datadas e assinadas na última página, ao término de cada componente, e rubricadas nas demais.</w:t>
      </w:r>
    </w:p>
    <w:p w:rsidR="008E5D55" w:rsidRPr="008068EA" w:rsidRDefault="008E5D55" w:rsidP="00A05960">
      <w:pPr>
        <w:autoSpaceDE w:val="0"/>
        <w:jc w:val="both"/>
        <w:rPr>
          <w:b/>
          <w:bCs/>
          <w:color w:val="000000"/>
        </w:rPr>
      </w:pPr>
    </w:p>
    <w:p w:rsidR="008E5D55" w:rsidRPr="008068EA" w:rsidRDefault="009B4E25" w:rsidP="00A05960">
      <w:pPr>
        <w:autoSpaceDE w:val="0"/>
        <w:jc w:val="both"/>
        <w:rPr>
          <w:b/>
          <w:bCs/>
          <w:color w:val="000000"/>
        </w:rPr>
      </w:pPr>
      <w:r>
        <w:rPr>
          <w:b/>
          <w:bCs/>
          <w:color w:val="000000"/>
        </w:rPr>
        <w:t xml:space="preserve">6 </w:t>
      </w:r>
      <w:r w:rsidR="008E5D55" w:rsidRPr="008068EA">
        <w:rPr>
          <w:b/>
          <w:bCs/>
          <w:color w:val="000000"/>
        </w:rPr>
        <w:t xml:space="preserve">CAPÍTULO VI </w:t>
      </w:r>
      <w:r w:rsidR="00F327C6" w:rsidRPr="008068EA">
        <w:rPr>
          <w:b/>
          <w:bCs/>
          <w:color w:val="000000"/>
        </w:rPr>
        <w:t xml:space="preserve">– DOS DOCUMENTOS DE HABILITAÇÃO </w:t>
      </w:r>
      <w:r w:rsidR="008E5D55" w:rsidRPr="008068EA">
        <w:rPr>
          <w:b/>
          <w:bCs/>
          <w:color w:val="000000"/>
        </w:rPr>
        <w:t>– ENVELOPE “A”</w:t>
      </w:r>
    </w:p>
    <w:p w:rsidR="008E5D55" w:rsidRPr="008068EA" w:rsidRDefault="008E5D55" w:rsidP="00A05960">
      <w:pPr>
        <w:autoSpaceDE w:val="0"/>
        <w:jc w:val="both"/>
        <w:rPr>
          <w:b/>
          <w:bCs/>
          <w:color w:val="000000"/>
        </w:rPr>
      </w:pPr>
    </w:p>
    <w:p w:rsidR="008E5D55" w:rsidRPr="008068EA" w:rsidRDefault="008068EA" w:rsidP="00A05960">
      <w:pPr>
        <w:autoSpaceDE w:val="0"/>
        <w:jc w:val="both"/>
        <w:rPr>
          <w:b/>
          <w:bCs/>
          <w:color w:val="000000"/>
        </w:rPr>
      </w:pPr>
      <w:r w:rsidRPr="00A05960">
        <w:rPr>
          <w:bCs/>
          <w:color w:val="000000"/>
        </w:rPr>
        <w:t>6.</w:t>
      </w:r>
      <w:r w:rsidR="009B4E25" w:rsidRPr="00A05960">
        <w:rPr>
          <w:bCs/>
          <w:color w:val="000000"/>
        </w:rPr>
        <w:t>1.</w:t>
      </w:r>
      <w:r w:rsidR="008E5D55" w:rsidRPr="008068EA">
        <w:rPr>
          <w:b/>
          <w:bCs/>
          <w:color w:val="000000"/>
        </w:rPr>
        <w:t xml:space="preserve"> </w:t>
      </w:r>
      <w:r w:rsidR="008E5D55" w:rsidRPr="008068EA">
        <w:rPr>
          <w:color w:val="000000"/>
        </w:rPr>
        <w:t xml:space="preserve">Para habilitar-se à presente Licitação, a Licitante deverá apresentar o </w:t>
      </w:r>
      <w:r w:rsidR="008E5D55" w:rsidRPr="008068EA">
        <w:rPr>
          <w:b/>
          <w:bCs/>
          <w:color w:val="000000"/>
        </w:rPr>
        <w:t xml:space="preserve">ENVELOPE “A” </w:t>
      </w:r>
      <w:r w:rsidR="008E5D55" w:rsidRPr="008068EA">
        <w:rPr>
          <w:color w:val="000000"/>
        </w:rPr>
        <w:t>contendo a seguinte documentação:</w:t>
      </w:r>
    </w:p>
    <w:p w:rsidR="00BB601A" w:rsidRDefault="00BB601A" w:rsidP="00A05960">
      <w:pPr>
        <w:autoSpaceDE w:val="0"/>
        <w:jc w:val="both"/>
        <w:rPr>
          <w:bCs/>
          <w:color w:val="000000"/>
        </w:rPr>
      </w:pPr>
    </w:p>
    <w:p w:rsidR="008E5D55" w:rsidRPr="008068EA" w:rsidRDefault="009B4E25" w:rsidP="00A05960">
      <w:pPr>
        <w:autoSpaceDE w:val="0"/>
        <w:jc w:val="both"/>
      </w:pPr>
      <w:r w:rsidRPr="00A05960">
        <w:rPr>
          <w:bCs/>
          <w:color w:val="000000"/>
        </w:rPr>
        <w:t>6.2</w:t>
      </w:r>
      <w:r w:rsidR="008068EA" w:rsidRPr="00A05960">
        <w:rPr>
          <w:bCs/>
          <w:color w:val="000000"/>
        </w:rPr>
        <w:t>.</w:t>
      </w:r>
      <w:r w:rsidR="008068EA">
        <w:rPr>
          <w:b/>
          <w:bCs/>
          <w:color w:val="000000"/>
        </w:rPr>
        <w:t xml:space="preserve"> </w:t>
      </w:r>
      <w:r w:rsidR="008E5D55" w:rsidRPr="008068EA">
        <w:rPr>
          <w:b/>
        </w:rPr>
        <w:t>Relativos à Habilitação Jurídica:</w:t>
      </w:r>
    </w:p>
    <w:p w:rsidR="008E5D55" w:rsidRPr="008068EA" w:rsidRDefault="008E5D55" w:rsidP="00A05960">
      <w:pPr>
        <w:autoSpaceDE w:val="0"/>
        <w:jc w:val="both"/>
      </w:pPr>
    </w:p>
    <w:p w:rsidR="008E5D55" w:rsidRPr="008068EA" w:rsidRDefault="008E5D55" w:rsidP="00A05960">
      <w:pPr>
        <w:autoSpaceDE w:val="0"/>
        <w:jc w:val="both"/>
      </w:pPr>
      <w:r w:rsidRPr="008068EA">
        <w:t>a) registro comercial, no caso de empresa individual;</w:t>
      </w:r>
    </w:p>
    <w:p w:rsidR="008E5D55" w:rsidRPr="008068EA" w:rsidRDefault="008E5D55" w:rsidP="00A05960">
      <w:pPr>
        <w:autoSpaceDE w:val="0"/>
        <w:jc w:val="both"/>
      </w:pPr>
    </w:p>
    <w:p w:rsidR="008E5D55" w:rsidRPr="008068EA" w:rsidRDefault="008E5D55" w:rsidP="00A05960">
      <w:pPr>
        <w:autoSpaceDE w:val="0"/>
        <w:jc w:val="both"/>
      </w:pPr>
      <w:r w:rsidRPr="008068EA">
        <w:t>b) ato constitutivo, estatuto ou contrato social em vigor, devidamente registrado, em se tratando de sociedades comerciais, e, no caso de sociedades por ações, acompanhado de documento de eleição de seus administradores;</w:t>
      </w:r>
    </w:p>
    <w:p w:rsidR="008E5D55" w:rsidRPr="008068EA" w:rsidRDefault="008E5D55" w:rsidP="00A05960">
      <w:pPr>
        <w:autoSpaceDE w:val="0"/>
        <w:jc w:val="both"/>
      </w:pPr>
    </w:p>
    <w:p w:rsidR="008E5D55" w:rsidRPr="008068EA" w:rsidRDefault="008E5D55" w:rsidP="00A05960">
      <w:pPr>
        <w:autoSpaceDE w:val="0"/>
        <w:jc w:val="both"/>
      </w:pPr>
      <w:r w:rsidRPr="008068EA">
        <w:t>b</w:t>
      </w:r>
      <w:r w:rsidR="00155C47" w:rsidRPr="008068EA">
        <w:t>.</w:t>
      </w:r>
      <w:r w:rsidRPr="008068EA">
        <w:t>1) os documentos de que trata a alínea anterior deverão estar acompanhados de todas as alterações da consolidação respectiva;</w:t>
      </w:r>
    </w:p>
    <w:p w:rsidR="008E5D55" w:rsidRPr="008068EA" w:rsidRDefault="008E5D55" w:rsidP="00A05960">
      <w:pPr>
        <w:autoSpaceDE w:val="0"/>
        <w:jc w:val="both"/>
      </w:pPr>
    </w:p>
    <w:p w:rsidR="008E5D55" w:rsidRPr="008068EA" w:rsidRDefault="008E5D55" w:rsidP="00A05960">
      <w:pPr>
        <w:autoSpaceDE w:val="0"/>
        <w:jc w:val="both"/>
      </w:pPr>
      <w:r w:rsidRPr="008068EA">
        <w:t>c) inscrição do ato constitutivo em Cartório de Registros de Pessoas Jurídicas, no caso de sociedades civis, acompanhada de prova de diretoria em exercício;</w:t>
      </w:r>
    </w:p>
    <w:p w:rsidR="008E5D55" w:rsidRPr="008068EA" w:rsidRDefault="008E5D55" w:rsidP="00A05960">
      <w:pPr>
        <w:autoSpaceDE w:val="0"/>
        <w:jc w:val="both"/>
      </w:pPr>
    </w:p>
    <w:p w:rsidR="008E5D55" w:rsidRPr="008068EA" w:rsidRDefault="008E5D55" w:rsidP="00A05960">
      <w:pPr>
        <w:autoSpaceDE w:val="0"/>
        <w:jc w:val="both"/>
      </w:pPr>
      <w:r w:rsidRPr="008068EA">
        <w:t>d) decreto de autorização, em se tratando de empresa ou sociedade estrangeira em funcionamento no País, e ato de registro ou autorização, para funcionamento expedido por órgão competente, quando a atividade assim o exigir.</w:t>
      </w:r>
    </w:p>
    <w:p w:rsidR="00747FAA" w:rsidRPr="008068EA" w:rsidRDefault="00747FAA" w:rsidP="00A05960">
      <w:pPr>
        <w:autoSpaceDE w:val="0"/>
        <w:jc w:val="both"/>
        <w:rPr>
          <w:b/>
          <w:bCs/>
          <w:color w:val="000000"/>
        </w:rPr>
      </w:pPr>
    </w:p>
    <w:p w:rsidR="008E5D55" w:rsidRPr="008068EA" w:rsidRDefault="009B4E25" w:rsidP="00A05960">
      <w:pPr>
        <w:autoSpaceDE w:val="0"/>
        <w:jc w:val="both"/>
      </w:pPr>
      <w:r>
        <w:rPr>
          <w:b/>
          <w:bCs/>
          <w:color w:val="000000"/>
        </w:rPr>
        <w:t>6.3</w:t>
      </w:r>
      <w:r w:rsidR="008068EA">
        <w:rPr>
          <w:b/>
          <w:bCs/>
          <w:color w:val="000000"/>
        </w:rPr>
        <w:t>.</w:t>
      </w:r>
      <w:r w:rsidR="008E5D55" w:rsidRPr="008068EA">
        <w:rPr>
          <w:b/>
          <w:bCs/>
          <w:color w:val="000000"/>
        </w:rPr>
        <w:t xml:space="preserve"> </w:t>
      </w:r>
      <w:r w:rsidR="008E5D55" w:rsidRPr="008068EA">
        <w:rPr>
          <w:b/>
        </w:rPr>
        <w:t>Relativo à Qualificação Econômico – Financeira:</w:t>
      </w:r>
    </w:p>
    <w:p w:rsidR="008E5D55" w:rsidRPr="008068EA" w:rsidRDefault="008E5D55" w:rsidP="00A05960">
      <w:pPr>
        <w:autoSpaceDE w:val="0"/>
        <w:jc w:val="both"/>
      </w:pPr>
    </w:p>
    <w:p w:rsidR="008E5D55" w:rsidRPr="008068EA" w:rsidRDefault="008E5D55" w:rsidP="00A05960">
      <w:pPr>
        <w:autoSpaceDE w:val="0"/>
        <w:jc w:val="both"/>
      </w:pPr>
      <w:r w:rsidRPr="008068EA">
        <w:t>a) Certidão negativa de falência ou concordata expedida pela sede da pessoa jurídica ou de execução patrimonial, expedida no domicílio da pessoa física, ambas com emissão de até 30 dias anteriores a data da abertura do certame;</w:t>
      </w:r>
    </w:p>
    <w:p w:rsidR="008E5D55" w:rsidRPr="008068EA" w:rsidRDefault="008E5D55" w:rsidP="00A05960">
      <w:pPr>
        <w:autoSpaceDE w:val="0"/>
        <w:jc w:val="both"/>
      </w:pPr>
    </w:p>
    <w:p w:rsidR="008E5D55" w:rsidRPr="008068EA" w:rsidRDefault="008E5D55" w:rsidP="00A05960">
      <w:pPr>
        <w:autoSpaceDE w:val="0"/>
        <w:jc w:val="both"/>
      </w:pPr>
      <w:r w:rsidRPr="008068EA">
        <w:t>b) balanço patrimonial e demonstrações contábeis do último exercício social, que comprovem a boa situação financeira da empresa, vedada a substituição por balancetes ou balanços provisórios, podendo ser atualizados pelo IGP-DI quando encerrado há mais de 3 (três) meses da data de apresentação da proposta;</w:t>
      </w:r>
    </w:p>
    <w:p w:rsidR="008E5D55" w:rsidRPr="008068EA" w:rsidRDefault="008E5D55" w:rsidP="00A05960">
      <w:pPr>
        <w:autoSpaceDE w:val="0"/>
        <w:jc w:val="both"/>
      </w:pPr>
    </w:p>
    <w:p w:rsidR="008E5D55" w:rsidRPr="008068EA" w:rsidRDefault="008E5D55" w:rsidP="00A05960">
      <w:pPr>
        <w:autoSpaceDE w:val="0"/>
        <w:jc w:val="both"/>
        <w:rPr>
          <w:b/>
          <w:bCs/>
          <w:color w:val="000000"/>
        </w:rPr>
      </w:pPr>
      <w:r w:rsidRPr="008068EA">
        <w:t>b.1) A boa situação financeira a que se refere a alínea acima, estará comprovada na hipótese de a licitante dispor de Índices de Liquidez Geral (LG), Solvência Geral (SG) e Liquidez Corrente (LC) superiores a 1 (um inteiro), calculado de acordo com a fórmula abaixo:</w:t>
      </w:r>
    </w:p>
    <w:p w:rsidR="008E5D55" w:rsidRPr="008068EA" w:rsidRDefault="008E5D55" w:rsidP="00A05960">
      <w:pPr>
        <w:autoSpaceDE w:val="0"/>
        <w:jc w:val="both"/>
        <w:rPr>
          <w:b/>
          <w:bCs/>
          <w:color w:val="000000"/>
        </w:rPr>
      </w:pPr>
    </w:p>
    <w:p w:rsidR="008E5D55" w:rsidRPr="008068EA" w:rsidRDefault="008E5D55" w:rsidP="00A05960">
      <w:pPr>
        <w:autoSpaceDE w:val="0"/>
        <w:jc w:val="both"/>
      </w:pPr>
      <w:r w:rsidRPr="008068EA">
        <w:t xml:space="preserve">LG = </w:t>
      </w:r>
      <w:r w:rsidRPr="008068EA">
        <w:rPr>
          <w:u w:val="single"/>
        </w:rPr>
        <w:t>Ativo Circulante + Realizável a longo prazo</w:t>
      </w:r>
      <w:r w:rsidRPr="008068EA">
        <w:t>_</w:t>
      </w:r>
    </w:p>
    <w:p w:rsidR="008E5D55" w:rsidRPr="008068EA" w:rsidRDefault="008E5D55" w:rsidP="00A05960">
      <w:pPr>
        <w:autoSpaceDE w:val="0"/>
        <w:jc w:val="both"/>
      </w:pPr>
      <w:r w:rsidRPr="008068EA">
        <w:t xml:space="preserve">         Passivo Circulante + Exigível a longo prazo</w:t>
      </w:r>
    </w:p>
    <w:p w:rsidR="008E5D55" w:rsidRPr="008068EA" w:rsidRDefault="008E5D55" w:rsidP="00A05960">
      <w:pPr>
        <w:autoSpaceDE w:val="0"/>
        <w:jc w:val="both"/>
      </w:pPr>
    </w:p>
    <w:p w:rsidR="008E5D55" w:rsidRPr="008068EA" w:rsidRDefault="008E5D55" w:rsidP="00A05960">
      <w:pPr>
        <w:autoSpaceDE w:val="0"/>
        <w:jc w:val="both"/>
      </w:pPr>
      <w:r w:rsidRPr="008068EA">
        <w:t xml:space="preserve">SG =                           </w:t>
      </w:r>
      <w:r w:rsidRPr="008068EA">
        <w:rPr>
          <w:u w:val="single"/>
        </w:rPr>
        <w:t>Ativo Total</w:t>
      </w:r>
    </w:p>
    <w:p w:rsidR="008E5D55" w:rsidRPr="008068EA" w:rsidRDefault="008E5D55" w:rsidP="00A05960">
      <w:pPr>
        <w:autoSpaceDE w:val="0"/>
        <w:jc w:val="both"/>
      </w:pPr>
      <w:r w:rsidRPr="008068EA">
        <w:t xml:space="preserve">           Passivo Circulante + Exigível a longo prazo</w:t>
      </w:r>
    </w:p>
    <w:p w:rsidR="008E5D55" w:rsidRPr="008068EA" w:rsidRDefault="008E5D55" w:rsidP="00A05960">
      <w:pPr>
        <w:autoSpaceDE w:val="0"/>
        <w:jc w:val="both"/>
      </w:pPr>
    </w:p>
    <w:p w:rsidR="008E5D55" w:rsidRPr="008068EA" w:rsidRDefault="008E5D55" w:rsidP="00A05960">
      <w:pPr>
        <w:autoSpaceDE w:val="0"/>
        <w:jc w:val="both"/>
      </w:pPr>
      <w:r w:rsidRPr="008068EA">
        <w:t xml:space="preserve">LC =      </w:t>
      </w:r>
      <w:r w:rsidRPr="008068EA">
        <w:rPr>
          <w:u w:val="single"/>
        </w:rPr>
        <w:t>Ativo Circulante</w:t>
      </w:r>
    </w:p>
    <w:p w:rsidR="008E5D55" w:rsidRPr="008068EA" w:rsidRDefault="008E5D55" w:rsidP="00A05960">
      <w:pPr>
        <w:autoSpaceDE w:val="0"/>
        <w:jc w:val="both"/>
        <w:rPr>
          <w:b/>
          <w:bCs/>
          <w:color w:val="000000"/>
        </w:rPr>
      </w:pPr>
      <w:r w:rsidRPr="008068EA">
        <w:t xml:space="preserve">            Passivo Circulante</w:t>
      </w:r>
    </w:p>
    <w:p w:rsidR="008E5D55" w:rsidRPr="008068EA" w:rsidRDefault="008E5D55" w:rsidP="00A05960">
      <w:pPr>
        <w:autoSpaceDE w:val="0"/>
        <w:jc w:val="both"/>
        <w:rPr>
          <w:b/>
          <w:bCs/>
          <w:color w:val="000000"/>
        </w:rPr>
      </w:pPr>
    </w:p>
    <w:p w:rsidR="008E5D55" w:rsidRPr="008068EA" w:rsidRDefault="008E5D55" w:rsidP="00A05960">
      <w:pPr>
        <w:autoSpaceDE w:val="0"/>
        <w:jc w:val="both"/>
      </w:pPr>
      <w:r w:rsidRPr="008068EA">
        <w:t>b.2) As empresas licitantes que apresentarem resultado igual ou menor que 1 (um), em qualquer dos índices referidos no inciso V do art. 43, da IN-MARE nº 02, de 11/10/2010 – SLTI do MPOG, deverão comprovar que possuem capital social registrado ou patrimônio líquido mínimo igual ou superior a 10%(dez) por cento do valor estimado dos itens cotados, conforme o caso.</w:t>
      </w:r>
    </w:p>
    <w:p w:rsidR="008E5D55" w:rsidRPr="008068EA" w:rsidRDefault="008E5D55" w:rsidP="00A05960">
      <w:pPr>
        <w:autoSpaceDE w:val="0"/>
        <w:jc w:val="both"/>
      </w:pPr>
    </w:p>
    <w:p w:rsidR="008E5D55" w:rsidRPr="008068EA" w:rsidRDefault="008E5D55" w:rsidP="00A05960">
      <w:pPr>
        <w:autoSpaceDE w:val="0"/>
        <w:jc w:val="both"/>
        <w:rPr>
          <w:b/>
          <w:bCs/>
          <w:color w:val="000000"/>
        </w:rPr>
      </w:pPr>
      <w:r w:rsidRPr="008068EA">
        <w:t>c) As microempresas e empresas de pequeno porte, para efeitos de habilitação, não são obrigadas a apresentar a documentação das alíneas b e b.1, de acordo com o artigo 3º do Decreto 6.204, de 05/09/2007.</w:t>
      </w:r>
    </w:p>
    <w:p w:rsidR="008E5D55" w:rsidRPr="008068EA" w:rsidRDefault="008E5D55" w:rsidP="00A05960">
      <w:pPr>
        <w:autoSpaceDE w:val="0"/>
        <w:jc w:val="both"/>
        <w:rPr>
          <w:b/>
          <w:bCs/>
          <w:color w:val="000000"/>
        </w:rPr>
      </w:pPr>
    </w:p>
    <w:p w:rsidR="008E5D55" w:rsidRPr="008068EA" w:rsidRDefault="009B4E25" w:rsidP="00A05960">
      <w:pPr>
        <w:autoSpaceDE w:val="0"/>
        <w:jc w:val="both"/>
      </w:pPr>
      <w:r>
        <w:rPr>
          <w:b/>
          <w:bCs/>
          <w:color w:val="000000"/>
        </w:rPr>
        <w:t>6.4</w:t>
      </w:r>
      <w:r w:rsidR="008068EA">
        <w:rPr>
          <w:b/>
          <w:bCs/>
          <w:color w:val="000000"/>
        </w:rPr>
        <w:t>.</w:t>
      </w:r>
      <w:r w:rsidR="008E5D55" w:rsidRPr="008068EA">
        <w:rPr>
          <w:b/>
          <w:bCs/>
          <w:color w:val="000000"/>
        </w:rPr>
        <w:t xml:space="preserve"> </w:t>
      </w:r>
      <w:r w:rsidR="008E5D55" w:rsidRPr="008068EA">
        <w:rPr>
          <w:b/>
        </w:rPr>
        <w:t>Relativos à Regularidade Fiscal:</w:t>
      </w:r>
    </w:p>
    <w:p w:rsidR="008E5D55" w:rsidRPr="008068EA" w:rsidRDefault="008E5D55" w:rsidP="00A05960">
      <w:pPr>
        <w:autoSpaceDE w:val="0"/>
        <w:jc w:val="both"/>
      </w:pPr>
    </w:p>
    <w:p w:rsidR="008E5D55" w:rsidRPr="008068EA" w:rsidRDefault="008E5D55" w:rsidP="00A05960">
      <w:pPr>
        <w:autoSpaceDE w:val="0"/>
        <w:jc w:val="both"/>
      </w:pPr>
      <w:r w:rsidRPr="008068EA">
        <w:t>a) prova de inscrição no Cadastro Nacional de Pessoas Jurídicas (CNPJ/MF);</w:t>
      </w:r>
    </w:p>
    <w:p w:rsidR="008E5D55" w:rsidRPr="008068EA" w:rsidRDefault="008E5D55" w:rsidP="00A05960">
      <w:pPr>
        <w:autoSpaceDE w:val="0"/>
        <w:jc w:val="both"/>
      </w:pPr>
    </w:p>
    <w:p w:rsidR="008E5D55" w:rsidRPr="008068EA" w:rsidRDefault="008E5D55" w:rsidP="00A05960">
      <w:pPr>
        <w:autoSpaceDE w:val="0"/>
        <w:jc w:val="both"/>
      </w:pPr>
      <w:r w:rsidRPr="008068EA">
        <w:t>b) prova de inscrição no cadastro de contribuintes estadual ou municipal, se houver, relativo ao domicílio ou sede do licitante, pertinente ao seu ramo de atividade e compatível com o objeto licitado (FIC ou Alvará);</w:t>
      </w:r>
    </w:p>
    <w:p w:rsidR="008E5D55" w:rsidRPr="008068EA" w:rsidRDefault="008E5D55" w:rsidP="00A05960">
      <w:pPr>
        <w:autoSpaceDE w:val="0"/>
        <w:jc w:val="both"/>
      </w:pPr>
    </w:p>
    <w:p w:rsidR="008E5D55" w:rsidRPr="008068EA" w:rsidRDefault="008E5D55" w:rsidP="00A05960">
      <w:pPr>
        <w:autoSpaceDE w:val="0"/>
        <w:jc w:val="both"/>
      </w:pPr>
      <w:r w:rsidRPr="008068EA">
        <w:t>c) prova de regularidade para com a Fazenda Nacional e com a Dívida Ativa da União, a ser feita com a apresentação de certidão conjunta emitida pela Receita Federal do Brasil e Procuradoria Geral da Fazenda Nacional, nos termos do Decreto nº. 6106 de 30 de abril de 2007;</w:t>
      </w:r>
    </w:p>
    <w:p w:rsidR="008E5D55" w:rsidRPr="008068EA" w:rsidRDefault="008E5D55" w:rsidP="00A05960">
      <w:pPr>
        <w:autoSpaceDE w:val="0"/>
        <w:jc w:val="both"/>
      </w:pPr>
    </w:p>
    <w:p w:rsidR="008E5D55" w:rsidRPr="008068EA" w:rsidRDefault="008E5D55" w:rsidP="00A05960">
      <w:pPr>
        <w:autoSpaceDE w:val="0"/>
        <w:jc w:val="both"/>
      </w:pPr>
      <w:r w:rsidRPr="008068EA">
        <w:t>d) Prova de regularidade para com a Fazenda Estadual (Certidão Negativa de Natureza Tributária), ou outra equivalente, do domicílio ou sede da licitante, na forma da lei;</w:t>
      </w:r>
    </w:p>
    <w:p w:rsidR="008E5D55" w:rsidRPr="008068EA" w:rsidRDefault="008E5D55" w:rsidP="00A05960">
      <w:pPr>
        <w:autoSpaceDE w:val="0"/>
        <w:jc w:val="both"/>
      </w:pPr>
    </w:p>
    <w:p w:rsidR="008E5D55" w:rsidRPr="008068EA" w:rsidRDefault="008E5D55" w:rsidP="00A05960">
      <w:pPr>
        <w:autoSpaceDE w:val="0"/>
        <w:jc w:val="both"/>
      </w:pPr>
      <w:r w:rsidRPr="008068EA">
        <w:t>e) Prova de regularidade para com a Fazenda Municipal ou outra equivalente, do domicílio ou sede da licitante, na forma da lei;</w:t>
      </w:r>
    </w:p>
    <w:p w:rsidR="008E5D55" w:rsidRPr="008068EA" w:rsidRDefault="008E5D55" w:rsidP="00A05960">
      <w:pPr>
        <w:autoSpaceDE w:val="0"/>
        <w:jc w:val="both"/>
      </w:pPr>
    </w:p>
    <w:p w:rsidR="008E5D55" w:rsidRPr="008068EA" w:rsidRDefault="008E5D55" w:rsidP="00A05960">
      <w:pPr>
        <w:autoSpaceDE w:val="0"/>
        <w:jc w:val="both"/>
      </w:pPr>
      <w:r w:rsidRPr="008068EA">
        <w:t>f) Certidão Negativa de Débito – CND ou outra equivalente relativa à Seguridade Social, fornecida pelo Instituto Nacional de Seguridade Social – INSS (Lei n°. 8.212/91);</w:t>
      </w:r>
    </w:p>
    <w:p w:rsidR="008E5D55" w:rsidRPr="008068EA" w:rsidRDefault="008E5D55" w:rsidP="00A05960">
      <w:pPr>
        <w:autoSpaceDE w:val="0"/>
        <w:jc w:val="both"/>
      </w:pPr>
    </w:p>
    <w:p w:rsidR="008E5D55" w:rsidRPr="008068EA" w:rsidRDefault="008E5D55" w:rsidP="00A05960">
      <w:pPr>
        <w:autoSpaceDE w:val="0"/>
        <w:jc w:val="both"/>
        <w:rPr>
          <w:b/>
          <w:bCs/>
          <w:color w:val="000000"/>
        </w:rPr>
      </w:pPr>
      <w:r w:rsidRPr="008068EA">
        <w:t>g) Certificado de Regularidade do Fundo de Garantia por Tempo de Serviço - FGTS, fornecido pela Caixa Econômica Federal – CEF.</w:t>
      </w:r>
    </w:p>
    <w:p w:rsidR="008E5D55" w:rsidRPr="008068EA" w:rsidRDefault="008E5D55" w:rsidP="00A05960">
      <w:pPr>
        <w:autoSpaceDE w:val="0"/>
        <w:jc w:val="both"/>
        <w:rPr>
          <w:b/>
          <w:bCs/>
          <w:color w:val="000000"/>
        </w:rPr>
      </w:pPr>
    </w:p>
    <w:p w:rsidR="008E5D55" w:rsidRPr="008068EA" w:rsidRDefault="008E5D55" w:rsidP="00A05960">
      <w:pPr>
        <w:autoSpaceDE w:val="0"/>
        <w:jc w:val="both"/>
      </w:pPr>
      <w:r w:rsidRPr="008068EA">
        <w:t>h) Certidão Nacional de Débitos Trabalhistas – CNDT, conforme Lei n° 12.440/11 desde 07/01/2012, que alterou o art. 27, inciso V da Lei n° 8666/93 e instituiu o art. n° 642-A na CLT.</w:t>
      </w:r>
    </w:p>
    <w:p w:rsidR="008E5D55" w:rsidRPr="008068EA" w:rsidRDefault="008E5D55" w:rsidP="00A05960">
      <w:pPr>
        <w:autoSpaceDE w:val="0"/>
        <w:jc w:val="both"/>
      </w:pPr>
    </w:p>
    <w:p w:rsidR="008E5D55" w:rsidRPr="008068EA" w:rsidRDefault="008E5D55" w:rsidP="00A05960">
      <w:pPr>
        <w:autoSpaceDE w:val="0"/>
        <w:jc w:val="both"/>
        <w:rPr>
          <w:b/>
        </w:rPr>
      </w:pPr>
      <w:r w:rsidRPr="008068EA">
        <w:rPr>
          <w:b/>
          <w:bCs/>
          <w:color w:val="000000"/>
        </w:rPr>
        <w:t>6.</w:t>
      </w:r>
      <w:r w:rsidR="009B4E25">
        <w:rPr>
          <w:b/>
          <w:bCs/>
          <w:color w:val="000000"/>
        </w:rPr>
        <w:t>5</w:t>
      </w:r>
      <w:r w:rsidRPr="008068EA">
        <w:rPr>
          <w:b/>
          <w:bCs/>
          <w:color w:val="000000"/>
        </w:rPr>
        <w:t xml:space="preserve">. </w:t>
      </w:r>
      <w:r w:rsidRPr="008068EA">
        <w:rPr>
          <w:b/>
        </w:rPr>
        <w:t>Relativo à Qualificação Técnica</w:t>
      </w:r>
    </w:p>
    <w:p w:rsidR="00A90CCB" w:rsidRPr="008068EA" w:rsidRDefault="00A90CCB" w:rsidP="00A05960">
      <w:pPr>
        <w:autoSpaceDE w:val="0"/>
        <w:jc w:val="both"/>
        <w:rPr>
          <w:b/>
        </w:rPr>
      </w:pPr>
    </w:p>
    <w:p w:rsidR="00A90CCB" w:rsidRPr="008068EA" w:rsidRDefault="009B4E25" w:rsidP="00A05960">
      <w:pPr>
        <w:pStyle w:val="Recuodecorpodetexto"/>
        <w:tabs>
          <w:tab w:val="left" w:pos="8646"/>
          <w:tab w:val="left" w:pos="8788"/>
        </w:tabs>
        <w:ind w:left="0" w:right="-1"/>
        <w:jc w:val="both"/>
        <w:rPr>
          <w:lang w:eastAsia="pt-BR"/>
        </w:rPr>
      </w:pPr>
      <w:r>
        <w:rPr>
          <w:lang w:eastAsia="pt-BR"/>
        </w:rPr>
        <w:t>a)</w:t>
      </w:r>
      <w:r w:rsidR="00462E01" w:rsidRPr="008068EA">
        <w:rPr>
          <w:b/>
          <w:lang w:eastAsia="pt-BR"/>
        </w:rPr>
        <w:t xml:space="preserve"> </w:t>
      </w:r>
      <w:r w:rsidR="00A90CCB" w:rsidRPr="008068EA">
        <w:rPr>
          <w:lang w:eastAsia="pt-BR"/>
        </w:rPr>
        <w:t>Apresentar, no mínimo</w:t>
      </w:r>
      <w:r w:rsidR="00F22AC0">
        <w:rPr>
          <w:lang w:eastAsia="pt-BR"/>
        </w:rPr>
        <w:t>, 01 (um) Atestado</w:t>
      </w:r>
      <w:r w:rsidR="00A90CCB" w:rsidRPr="008068EA">
        <w:rPr>
          <w:lang w:eastAsia="pt-BR"/>
        </w:rPr>
        <w:t xml:space="preserve"> de Capacidade Técnica, que comprove ter a licitante executado, de forma satisfatória, atividades relativas à prestação de serviços objeto desta licitação</w:t>
      </w:r>
      <w:r w:rsidR="00A90CCB" w:rsidRPr="008068EA">
        <w:rPr>
          <w:b/>
          <w:lang w:eastAsia="pt-BR"/>
        </w:rPr>
        <w:t>.</w:t>
      </w:r>
    </w:p>
    <w:p w:rsidR="00A90CCB" w:rsidRPr="008068EA" w:rsidRDefault="009B4E25" w:rsidP="00A05960">
      <w:pPr>
        <w:suppressAutoHyphens w:val="0"/>
        <w:jc w:val="both"/>
        <w:rPr>
          <w:lang w:eastAsia="pt-BR"/>
        </w:rPr>
      </w:pPr>
      <w:r>
        <w:rPr>
          <w:rFonts w:eastAsia="Calibri"/>
          <w:lang w:eastAsia="en-US"/>
        </w:rPr>
        <w:lastRenderedPageBreak/>
        <w:t>b)</w:t>
      </w:r>
      <w:r w:rsidR="00A90CCB" w:rsidRPr="008068EA">
        <w:rPr>
          <w:rFonts w:eastAsia="Calibri"/>
          <w:lang w:eastAsia="en-US"/>
        </w:rPr>
        <w:t xml:space="preserve"> Registro ou inscrição, no Conselho Regional de Engenharia e Agronomia - CREA, da empresa licitante e de seu(s) responsável(is) técnico(s), da região a que estiverem vinculados.</w:t>
      </w:r>
    </w:p>
    <w:p w:rsidR="00A90CCB" w:rsidRPr="008068EA" w:rsidRDefault="00A90CCB" w:rsidP="00A05960">
      <w:pPr>
        <w:suppressAutoHyphens w:val="0"/>
        <w:jc w:val="both"/>
        <w:rPr>
          <w:rFonts w:eastAsia="Calibri"/>
          <w:lang w:eastAsia="en-US"/>
        </w:rPr>
      </w:pPr>
    </w:p>
    <w:p w:rsidR="00A90CCB" w:rsidRPr="008068EA" w:rsidRDefault="009B4E25" w:rsidP="00A05960">
      <w:pPr>
        <w:suppressAutoHyphens w:val="0"/>
        <w:jc w:val="both"/>
        <w:rPr>
          <w:rFonts w:eastAsia="Calibri"/>
          <w:lang w:eastAsia="en-US"/>
        </w:rPr>
      </w:pPr>
      <w:r>
        <w:rPr>
          <w:rFonts w:eastAsia="Calibri"/>
          <w:lang w:eastAsia="en-US"/>
        </w:rPr>
        <w:t>c)</w:t>
      </w:r>
      <w:r w:rsidR="00A90CCB" w:rsidRPr="008068EA">
        <w:rPr>
          <w:rFonts w:eastAsia="Calibri"/>
          <w:lang w:eastAsia="en-US"/>
        </w:rPr>
        <w:t xml:space="preserve"> No caso de a empresa licitante ou o responsável técnico não serem registrados ou inscritos no CREA do Estado do</w:t>
      </w:r>
      <w:r w:rsidR="00CF42AD" w:rsidRPr="008068EA">
        <w:rPr>
          <w:rFonts w:eastAsia="Calibri"/>
          <w:lang w:eastAsia="en-US"/>
        </w:rPr>
        <w:t xml:space="preserve"> Acre</w:t>
      </w:r>
      <w:r w:rsidR="00A90CCB" w:rsidRPr="008068EA">
        <w:rPr>
          <w:rFonts w:eastAsia="Calibri"/>
          <w:lang w:eastAsia="en-US"/>
        </w:rPr>
        <w:t>, deverão ser providenciados os respectivos vistos deste órgão regional por ocasião da assinatura do contrato;</w:t>
      </w:r>
    </w:p>
    <w:p w:rsidR="00A90CCB" w:rsidRPr="008068EA" w:rsidRDefault="00A90CCB" w:rsidP="00A05960">
      <w:pPr>
        <w:suppressAutoHyphens w:val="0"/>
        <w:jc w:val="both"/>
        <w:rPr>
          <w:rFonts w:eastAsia="Calibri"/>
          <w:lang w:eastAsia="en-US"/>
        </w:rPr>
      </w:pPr>
    </w:p>
    <w:p w:rsidR="00CF42AD" w:rsidRPr="008068EA" w:rsidRDefault="009B4E25" w:rsidP="00A05960">
      <w:pPr>
        <w:pStyle w:val="Default"/>
        <w:jc w:val="both"/>
        <w:rPr>
          <w:rFonts w:ascii="Times New Roman" w:hAnsi="Times New Roman" w:cs="Times New Roman"/>
          <w:color w:val="auto"/>
        </w:rPr>
      </w:pPr>
      <w:r>
        <w:rPr>
          <w:rFonts w:ascii="Times New Roman" w:hAnsi="Times New Roman" w:cs="Times New Roman"/>
          <w:spacing w:val="-3"/>
        </w:rPr>
        <w:t>d)</w:t>
      </w:r>
      <w:r w:rsidR="00A90CCB" w:rsidRPr="008068EA">
        <w:rPr>
          <w:rFonts w:ascii="Times New Roman" w:hAnsi="Times New Roman" w:cs="Times New Roman"/>
          <w:color w:val="auto"/>
          <w:spacing w:val="-3"/>
        </w:rPr>
        <w:t xml:space="preserve"> </w:t>
      </w:r>
      <w:r w:rsidR="00A90CCB" w:rsidRPr="008068EA">
        <w:rPr>
          <w:rFonts w:ascii="Times New Roman" w:hAnsi="Times New Roman" w:cs="Times New Roman"/>
          <w:color w:val="auto"/>
        </w:rPr>
        <w:t>Comprovação de que a empresa licitante possui em seu Quadro de Pessoal, na data da licitação, profissional efetivo ou prestador de serviços, de</w:t>
      </w:r>
      <w:r w:rsidR="00CF42AD" w:rsidRPr="008068EA">
        <w:rPr>
          <w:rFonts w:ascii="Times New Roman" w:hAnsi="Times New Roman" w:cs="Times New Roman"/>
          <w:color w:val="auto"/>
        </w:rPr>
        <w:t xml:space="preserve">vidamente registrado no Conselho Regional de Engenharia e Agronomia do Acre ou com visto no </w:t>
      </w:r>
      <w:r w:rsidR="002649D5" w:rsidRPr="008068EA">
        <w:rPr>
          <w:rFonts w:ascii="Times New Roman" w:hAnsi="Times New Roman" w:cs="Times New Roman"/>
          <w:color w:val="auto"/>
        </w:rPr>
        <w:t>órgão</w:t>
      </w:r>
      <w:r w:rsidR="00CF42AD" w:rsidRPr="008068EA">
        <w:rPr>
          <w:rFonts w:ascii="Times New Roman" w:hAnsi="Times New Roman" w:cs="Times New Roman"/>
          <w:color w:val="auto"/>
        </w:rPr>
        <w:t>, que o permitem a execução de serviços no Estado.</w:t>
      </w:r>
    </w:p>
    <w:p w:rsidR="00A90CCB" w:rsidRPr="008068EA" w:rsidRDefault="00CF42AD" w:rsidP="00A05960">
      <w:pPr>
        <w:pStyle w:val="Default"/>
        <w:jc w:val="both"/>
        <w:rPr>
          <w:rFonts w:ascii="Times New Roman" w:hAnsi="Times New Roman" w:cs="Times New Roman"/>
        </w:rPr>
      </w:pPr>
      <w:r w:rsidRPr="008068EA">
        <w:rPr>
          <w:rFonts w:ascii="Times New Roman" w:hAnsi="Times New Roman" w:cs="Times New Roman"/>
        </w:rPr>
        <w:t xml:space="preserve"> </w:t>
      </w:r>
    </w:p>
    <w:p w:rsidR="00A90CCB" w:rsidRPr="008068EA" w:rsidRDefault="009B4E25" w:rsidP="00A05960">
      <w:pPr>
        <w:jc w:val="both"/>
      </w:pPr>
      <w:r>
        <w:t xml:space="preserve">e) </w:t>
      </w:r>
      <w:r w:rsidR="00A90CCB" w:rsidRPr="008068EA">
        <w:t>O atendimento da exigência constante do subitem acima, dar-se-á da seguinte forma:</w:t>
      </w:r>
    </w:p>
    <w:p w:rsidR="00A90CCB" w:rsidRPr="008068EA" w:rsidRDefault="00A90CCB" w:rsidP="00A05960">
      <w:pPr>
        <w:jc w:val="both"/>
      </w:pPr>
    </w:p>
    <w:p w:rsidR="00A90CCB" w:rsidRPr="008068EA" w:rsidRDefault="009B4E25" w:rsidP="00A05960">
      <w:pPr>
        <w:jc w:val="both"/>
      </w:pPr>
      <w:r>
        <w:t>f)</w:t>
      </w:r>
      <w:r w:rsidR="00A90CCB" w:rsidRPr="008068EA">
        <w:t xml:space="preserve"> A comprovação do vínculo empregatício dos profissionais com a Licitante poderá ser efetuada por intermédio do Contrato Social, se sócio, ou, da Carteira de Trabalho, do contrato de Prestação de Serviço</w:t>
      </w:r>
      <w:r w:rsidR="00CF42AD" w:rsidRPr="008068EA">
        <w:t>, ou de Anotação de Responsabilidade Técnica de Cargo e função</w:t>
      </w:r>
      <w:r w:rsidR="00A90CCB" w:rsidRPr="008068EA">
        <w:t xml:space="preserve"> ou Ficha de Registro de Empregado, se prestador de serviço.</w:t>
      </w:r>
    </w:p>
    <w:p w:rsidR="00A90CCB" w:rsidRPr="008068EA" w:rsidRDefault="00A90CCB" w:rsidP="00A05960">
      <w:pPr>
        <w:suppressAutoHyphens w:val="0"/>
        <w:jc w:val="both"/>
        <w:rPr>
          <w:rFonts w:eastAsia="Calibri"/>
          <w:lang w:eastAsia="en-US"/>
        </w:rPr>
      </w:pPr>
    </w:p>
    <w:p w:rsidR="008E5D55" w:rsidRPr="008068EA" w:rsidRDefault="00B071F1" w:rsidP="00A05960">
      <w:pPr>
        <w:autoSpaceDE w:val="0"/>
        <w:jc w:val="both"/>
        <w:rPr>
          <w:b/>
          <w:bCs/>
          <w:color w:val="000000"/>
        </w:rPr>
      </w:pPr>
      <w:r>
        <w:rPr>
          <w:b/>
          <w:bCs/>
          <w:color w:val="000000"/>
        </w:rPr>
        <w:t>7.</w:t>
      </w:r>
      <w:r w:rsidR="008E5D55" w:rsidRPr="008068EA">
        <w:rPr>
          <w:b/>
          <w:bCs/>
          <w:color w:val="000000"/>
        </w:rPr>
        <w:t xml:space="preserve"> Documentos Complementares</w:t>
      </w:r>
    </w:p>
    <w:p w:rsidR="008E5D55" w:rsidRPr="008068EA" w:rsidRDefault="008E5D55" w:rsidP="00A05960">
      <w:pPr>
        <w:autoSpaceDE w:val="0"/>
        <w:jc w:val="both"/>
        <w:rPr>
          <w:b/>
          <w:bCs/>
          <w:color w:val="000000"/>
        </w:rPr>
      </w:pPr>
    </w:p>
    <w:p w:rsidR="008E5D55" w:rsidRPr="008068EA" w:rsidRDefault="008E5D55" w:rsidP="00A05960">
      <w:pPr>
        <w:autoSpaceDE w:val="0"/>
        <w:jc w:val="both"/>
      </w:pPr>
      <w:r w:rsidRPr="008068EA">
        <w:t>a) Declaração de superveniência de fato impeditivo da habilitação nos termos do modelo Anexo VI, deste Edital (apresentar somente se for positivo, ou seja, se houver fato impeditivo);</w:t>
      </w:r>
    </w:p>
    <w:p w:rsidR="008E5D55" w:rsidRPr="008068EA" w:rsidRDefault="008E5D55" w:rsidP="00A05960">
      <w:pPr>
        <w:autoSpaceDE w:val="0"/>
        <w:jc w:val="both"/>
      </w:pPr>
    </w:p>
    <w:p w:rsidR="008E5D55" w:rsidRPr="008068EA" w:rsidRDefault="008E5D55" w:rsidP="00A05960">
      <w:pPr>
        <w:autoSpaceDE w:val="0"/>
        <w:jc w:val="both"/>
      </w:pPr>
      <w:r w:rsidRPr="008068EA">
        <w:t>b) Declaração onde o licitante afirme que cumpre plenamente os requisitos de habilitação definidos nesse Edital, conforme modelo Anexo XII;</w:t>
      </w:r>
    </w:p>
    <w:p w:rsidR="008E5D55" w:rsidRPr="008068EA" w:rsidRDefault="008E5D55" w:rsidP="00A05960">
      <w:pPr>
        <w:autoSpaceDE w:val="0"/>
        <w:jc w:val="both"/>
      </w:pPr>
    </w:p>
    <w:p w:rsidR="008E5D55" w:rsidRPr="008068EA" w:rsidRDefault="008E5D55" w:rsidP="00A05960">
      <w:pPr>
        <w:autoSpaceDE w:val="0"/>
        <w:jc w:val="both"/>
      </w:pPr>
      <w:r w:rsidRPr="008068EA">
        <w:t>c) Declaração de cumprimento do disposto no art. 7º, XXXIII, da Constituição Federal de 1988 (trabalho de menores de idade, observada a Lei nº 9.854/1999), conforme o modelo do Anexo XIII;</w:t>
      </w:r>
    </w:p>
    <w:p w:rsidR="008E5D55" w:rsidRPr="008068EA" w:rsidRDefault="008E5D55" w:rsidP="00A05960">
      <w:pPr>
        <w:autoSpaceDE w:val="0"/>
        <w:jc w:val="both"/>
      </w:pPr>
    </w:p>
    <w:p w:rsidR="008E5D55" w:rsidRPr="008068EA" w:rsidRDefault="008E5D55" w:rsidP="00A05960">
      <w:pPr>
        <w:autoSpaceDE w:val="0"/>
        <w:jc w:val="both"/>
        <w:rPr>
          <w:b/>
          <w:bCs/>
          <w:color w:val="000000"/>
        </w:rPr>
      </w:pPr>
      <w:r w:rsidRPr="008068EA">
        <w:t>d) Declaração que atende aos requisitos estabelecidos no artigo 3º da Lei Complementar nº 123/2006, conforme modelo Anexo VIII; se for o caso.</w:t>
      </w:r>
    </w:p>
    <w:p w:rsidR="008E5D55" w:rsidRPr="008068EA" w:rsidRDefault="008E5D55" w:rsidP="00A05960">
      <w:pPr>
        <w:autoSpaceDE w:val="0"/>
        <w:jc w:val="both"/>
        <w:rPr>
          <w:b/>
          <w:bCs/>
          <w:color w:val="000000"/>
        </w:rPr>
      </w:pPr>
    </w:p>
    <w:p w:rsidR="008E5D55" w:rsidRPr="008068EA" w:rsidRDefault="00B071F1" w:rsidP="00A05960">
      <w:pPr>
        <w:autoSpaceDE w:val="0"/>
        <w:jc w:val="both"/>
      </w:pPr>
      <w:r>
        <w:rPr>
          <w:bCs/>
          <w:color w:val="000000"/>
        </w:rPr>
        <w:t>7.1</w:t>
      </w:r>
      <w:r w:rsidR="008E5D55" w:rsidRPr="008068EA">
        <w:rPr>
          <w:b/>
          <w:bCs/>
          <w:color w:val="000000"/>
        </w:rPr>
        <w:t xml:space="preserve"> </w:t>
      </w:r>
      <w:r w:rsidR="008E5D55" w:rsidRPr="008068EA">
        <w:t>Os documentos relativos à habilitação, dentro de seus prazos de validade, poderão ser apresentados em original, por qualquer processo de cópia autenticada em cartório competente ou por membro da CPL/</w:t>
      </w:r>
      <w:r w:rsidR="008D5720" w:rsidRPr="008068EA">
        <w:t>CREA-</w:t>
      </w:r>
      <w:r w:rsidR="00114F7D" w:rsidRPr="008068EA">
        <w:t>AC</w:t>
      </w:r>
      <w:r w:rsidR="008E5D55" w:rsidRPr="008068EA">
        <w:t xml:space="preserve"> mediante a apresentação dos originais, ou publicação em órgão da imprensa oficial;</w:t>
      </w:r>
    </w:p>
    <w:p w:rsidR="008E5D55" w:rsidRPr="008068EA" w:rsidRDefault="008E5D55" w:rsidP="00A05960">
      <w:pPr>
        <w:autoSpaceDE w:val="0"/>
        <w:jc w:val="both"/>
      </w:pPr>
    </w:p>
    <w:p w:rsidR="008E5D55" w:rsidRPr="008068EA" w:rsidRDefault="00B071F1" w:rsidP="00A05960">
      <w:pPr>
        <w:autoSpaceDE w:val="0"/>
        <w:jc w:val="both"/>
        <w:rPr>
          <w:b/>
          <w:bCs/>
          <w:color w:val="000000"/>
        </w:rPr>
      </w:pPr>
      <w:r>
        <w:t>7.2</w:t>
      </w:r>
      <w:r w:rsidR="008E5D55" w:rsidRPr="008068EA">
        <w:t xml:space="preserve"> Não serão aceitos atestados emitidos pelo próprio licitante interessado ou de empresa pertencente ao mesmo grupo empresarial;</w:t>
      </w:r>
    </w:p>
    <w:p w:rsidR="008E5D55" w:rsidRPr="008068EA" w:rsidRDefault="008E5D55" w:rsidP="00A05960">
      <w:pPr>
        <w:autoSpaceDE w:val="0"/>
        <w:jc w:val="both"/>
        <w:rPr>
          <w:b/>
          <w:bCs/>
          <w:color w:val="000000"/>
        </w:rPr>
      </w:pPr>
    </w:p>
    <w:p w:rsidR="008E5D55" w:rsidRPr="008068EA" w:rsidRDefault="00B071F1" w:rsidP="00A05960">
      <w:pPr>
        <w:autoSpaceDE w:val="0"/>
        <w:jc w:val="both"/>
      </w:pPr>
      <w:r>
        <w:t>7.3</w:t>
      </w:r>
      <w:r w:rsidR="008E5D55" w:rsidRPr="008068EA">
        <w:t>O licitante se compromete uma vez encerrada a fase da habilitação, a não mais desistir da proposta até o encerramento do certame, sob as penalidades da lei. Somente por fundamentação - motivo justo decorrente de fato superveniente - devidamente aceito pela Comissão, é que se poderá liberá-lo de continuar no certame;</w:t>
      </w:r>
    </w:p>
    <w:p w:rsidR="008E5D55" w:rsidRPr="008068EA" w:rsidRDefault="008E5D55" w:rsidP="00A05960">
      <w:pPr>
        <w:autoSpaceDE w:val="0"/>
        <w:jc w:val="both"/>
      </w:pPr>
    </w:p>
    <w:p w:rsidR="008E5D55" w:rsidRPr="008068EA" w:rsidRDefault="008E5D55" w:rsidP="00A05960">
      <w:pPr>
        <w:autoSpaceDE w:val="0"/>
        <w:jc w:val="both"/>
      </w:pPr>
    </w:p>
    <w:p w:rsidR="008E5D55" w:rsidRPr="008068EA" w:rsidRDefault="00B079E6" w:rsidP="00A05960">
      <w:pPr>
        <w:autoSpaceDE w:val="0"/>
        <w:jc w:val="both"/>
        <w:rPr>
          <w:b/>
          <w:bCs/>
          <w:color w:val="000000"/>
        </w:rPr>
      </w:pPr>
      <w:r>
        <w:rPr>
          <w:b/>
          <w:bCs/>
          <w:color w:val="000000"/>
        </w:rPr>
        <w:t>7</w:t>
      </w:r>
      <w:r w:rsidR="009B4E25">
        <w:rPr>
          <w:b/>
          <w:bCs/>
          <w:color w:val="000000"/>
        </w:rPr>
        <w:t xml:space="preserve"> </w:t>
      </w:r>
      <w:r w:rsidR="008E5D55" w:rsidRPr="008068EA">
        <w:rPr>
          <w:b/>
          <w:bCs/>
          <w:color w:val="000000"/>
        </w:rPr>
        <w:t>CAPÍTULO VII –</w:t>
      </w:r>
      <w:r w:rsidR="005D76E7" w:rsidRPr="008068EA">
        <w:rPr>
          <w:b/>
          <w:bCs/>
          <w:color w:val="000000"/>
        </w:rPr>
        <w:t xml:space="preserve"> </w:t>
      </w:r>
      <w:r w:rsidR="008E5D55" w:rsidRPr="008068EA">
        <w:rPr>
          <w:b/>
          <w:bCs/>
          <w:color w:val="000000"/>
        </w:rPr>
        <w:t xml:space="preserve">DA </w:t>
      </w:r>
      <w:r w:rsidR="0096107D" w:rsidRPr="008068EA">
        <w:rPr>
          <w:b/>
          <w:bCs/>
          <w:color w:val="000000"/>
        </w:rPr>
        <w:t>PROPOSTA DE PREÇOS – ENVELOPE “</w:t>
      </w:r>
      <w:r w:rsidR="007A2328" w:rsidRPr="008068EA">
        <w:rPr>
          <w:b/>
          <w:bCs/>
          <w:color w:val="000000"/>
        </w:rPr>
        <w:t>B</w:t>
      </w:r>
      <w:r w:rsidR="008E5D55" w:rsidRPr="008068EA">
        <w:rPr>
          <w:b/>
          <w:bCs/>
          <w:color w:val="000000"/>
        </w:rPr>
        <w:t>”</w:t>
      </w:r>
    </w:p>
    <w:p w:rsidR="008E5D55" w:rsidRPr="008068EA" w:rsidRDefault="008E5D55" w:rsidP="00A05960">
      <w:pPr>
        <w:autoSpaceDE w:val="0"/>
        <w:jc w:val="both"/>
        <w:rPr>
          <w:b/>
          <w:bCs/>
          <w:color w:val="000000"/>
        </w:rPr>
      </w:pPr>
    </w:p>
    <w:p w:rsidR="008E5D55" w:rsidRPr="008068EA" w:rsidRDefault="009B4E25" w:rsidP="00A05960">
      <w:pPr>
        <w:autoSpaceDE w:val="0"/>
        <w:jc w:val="both"/>
        <w:rPr>
          <w:color w:val="000000"/>
        </w:rPr>
      </w:pPr>
      <w:r>
        <w:rPr>
          <w:bCs/>
          <w:color w:val="000000"/>
        </w:rPr>
        <w:t>8.1.</w:t>
      </w:r>
      <w:r w:rsidR="008E5D55" w:rsidRPr="008068EA">
        <w:rPr>
          <w:bCs/>
          <w:color w:val="000000"/>
        </w:rPr>
        <w:t xml:space="preserve"> </w:t>
      </w:r>
      <w:r w:rsidR="008E5D55" w:rsidRPr="008068EA">
        <w:rPr>
          <w:color w:val="000000"/>
        </w:rPr>
        <w:t xml:space="preserve">A Proposta de Preços deverá ser elaborada de forma clara e concisa, devendo ser apresentada sem emendas, rasuras, entrelinhas ou borrões, bem como ser devidamente assinada pelo representante legal da Licitante, ou seu procurador, e rubricada pelo mesmo em todas as suas folhas, contendo todas as páginas numeradas </w:t>
      </w:r>
      <w:r w:rsidR="003C354C" w:rsidRPr="008068EA">
        <w:rPr>
          <w:color w:val="000000"/>
        </w:rPr>
        <w:t>sequencialmente</w:t>
      </w:r>
      <w:r w:rsidR="008E5D55" w:rsidRPr="008068EA">
        <w:rPr>
          <w:color w:val="000000"/>
        </w:rPr>
        <w:t>.</w:t>
      </w:r>
    </w:p>
    <w:p w:rsidR="00A05960" w:rsidRDefault="00A05960" w:rsidP="00A05960">
      <w:pPr>
        <w:autoSpaceDE w:val="0"/>
        <w:jc w:val="both"/>
        <w:rPr>
          <w:bCs/>
          <w:color w:val="000000"/>
        </w:rPr>
      </w:pPr>
    </w:p>
    <w:p w:rsidR="008E5D55" w:rsidRPr="008068EA" w:rsidRDefault="009B4E25" w:rsidP="00A05960">
      <w:pPr>
        <w:autoSpaceDE w:val="0"/>
        <w:jc w:val="both"/>
        <w:rPr>
          <w:bCs/>
          <w:color w:val="000000"/>
        </w:rPr>
      </w:pPr>
      <w:r>
        <w:rPr>
          <w:bCs/>
          <w:color w:val="000000"/>
        </w:rPr>
        <w:t>8</w:t>
      </w:r>
      <w:r w:rsidR="008E5D55" w:rsidRPr="008068EA">
        <w:rPr>
          <w:bCs/>
          <w:color w:val="000000"/>
        </w:rPr>
        <w:t xml:space="preserve">.2. </w:t>
      </w:r>
      <w:r w:rsidR="008E5D55" w:rsidRPr="008068EA">
        <w:rPr>
          <w:color w:val="000000"/>
        </w:rPr>
        <w:t>A Proposta de Preços deverá ser impressa em papel timbrado da Licitante ou, na sua falta, em todas as suas folhas deverá conter o carimbo do CNPJ (MF) da Licitante.</w:t>
      </w:r>
    </w:p>
    <w:p w:rsidR="00A05960" w:rsidRDefault="00A05960" w:rsidP="00A05960">
      <w:pPr>
        <w:autoSpaceDE w:val="0"/>
        <w:jc w:val="both"/>
        <w:rPr>
          <w:bCs/>
          <w:color w:val="000000"/>
        </w:rPr>
      </w:pPr>
    </w:p>
    <w:p w:rsidR="008E5D55" w:rsidRPr="008068EA" w:rsidRDefault="009B4E25" w:rsidP="00A05960">
      <w:pPr>
        <w:autoSpaceDE w:val="0"/>
        <w:jc w:val="both"/>
        <w:rPr>
          <w:color w:val="000000"/>
        </w:rPr>
      </w:pPr>
      <w:r>
        <w:rPr>
          <w:bCs/>
          <w:color w:val="000000"/>
        </w:rPr>
        <w:t>8</w:t>
      </w:r>
      <w:r w:rsidR="008E5D55" w:rsidRPr="008068EA">
        <w:rPr>
          <w:bCs/>
          <w:color w:val="000000"/>
        </w:rPr>
        <w:t xml:space="preserve">.3. </w:t>
      </w:r>
      <w:r w:rsidR="008E5D55" w:rsidRPr="008068EA">
        <w:rPr>
          <w:color w:val="000000"/>
        </w:rPr>
        <w:t>A Proposta de Preços deverá conter:</w:t>
      </w:r>
    </w:p>
    <w:p w:rsidR="008E5D55" w:rsidRPr="008068EA" w:rsidRDefault="008E5D55" w:rsidP="00A05960">
      <w:pPr>
        <w:autoSpaceDE w:val="0"/>
        <w:jc w:val="both"/>
        <w:rPr>
          <w:color w:val="000000"/>
        </w:rPr>
      </w:pPr>
    </w:p>
    <w:p w:rsidR="008E5D55" w:rsidRPr="008068EA" w:rsidRDefault="008E5D55" w:rsidP="00A05960">
      <w:pPr>
        <w:autoSpaceDE w:val="0"/>
        <w:jc w:val="both"/>
        <w:rPr>
          <w:color w:val="000000"/>
        </w:rPr>
      </w:pPr>
      <w:r w:rsidRPr="008068EA">
        <w:rPr>
          <w:bCs/>
          <w:color w:val="000000"/>
        </w:rPr>
        <w:t xml:space="preserve">a) </w:t>
      </w:r>
      <w:r w:rsidR="0096107D" w:rsidRPr="008068EA">
        <w:rPr>
          <w:color w:val="000000"/>
        </w:rPr>
        <w:t xml:space="preserve">Preço total </w:t>
      </w:r>
      <w:r w:rsidRPr="008068EA">
        <w:rPr>
          <w:color w:val="000000"/>
        </w:rPr>
        <w:t>para a execução do objeto desta Licitação e o seu detalhamento de forma que se identifiquem os principais insumos que o compõem, expressos em Reais com todos os impostos, transportes, seguros, garantias e taxas inclusas;</w:t>
      </w:r>
    </w:p>
    <w:p w:rsidR="008E5D55" w:rsidRPr="008068EA" w:rsidRDefault="008E5D55" w:rsidP="00A05960">
      <w:pPr>
        <w:autoSpaceDE w:val="0"/>
        <w:jc w:val="both"/>
        <w:rPr>
          <w:color w:val="000000"/>
        </w:rPr>
      </w:pPr>
    </w:p>
    <w:p w:rsidR="008E5D55" w:rsidRPr="008068EA" w:rsidRDefault="008E5D55" w:rsidP="00A05960">
      <w:pPr>
        <w:autoSpaceDE w:val="0"/>
        <w:jc w:val="both"/>
        <w:rPr>
          <w:color w:val="000000"/>
        </w:rPr>
      </w:pPr>
      <w:r w:rsidRPr="008068EA">
        <w:rPr>
          <w:bCs/>
          <w:color w:val="000000"/>
        </w:rPr>
        <w:t xml:space="preserve">b) </w:t>
      </w:r>
      <w:r w:rsidRPr="008068EA">
        <w:rPr>
          <w:color w:val="000000"/>
        </w:rPr>
        <w:t>Prazo de validade da proposta não inferior a 90 (noventa) dias corridos, a partir da data de abertura das propostas.</w:t>
      </w:r>
    </w:p>
    <w:p w:rsidR="008E5D55" w:rsidRPr="008068EA" w:rsidRDefault="008E5D55" w:rsidP="00A05960">
      <w:pPr>
        <w:autoSpaceDE w:val="0"/>
        <w:jc w:val="both"/>
        <w:rPr>
          <w:color w:val="000000"/>
        </w:rPr>
      </w:pPr>
    </w:p>
    <w:p w:rsidR="008E5D55" w:rsidRPr="008068EA" w:rsidRDefault="008E5D55" w:rsidP="00A05960">
      <w:pPr>
        <w:autoSpaceDE w:val="0"/>
        <w:jc w:val="both"/>
        <w:rPr>
          <w:bCs/>
        </w:rPr>
      </w:pPr>
      <w:r w:rsidRPr="008068EA">
        <w:rPr>
          <w:bCs/>
        </w:rPr>
        <w:t xml:space="preserve">c) </w:t>
      </w:r>
      <w:r w:rsidRPr="008068EA">
        <w:t xml:space="preserve">Prazo de entrega dos serviços em pleno funcionamento não superior a </w:t>
      </w:r>
      <w:r w:rsidR="001823DC" w:rsidRPr="008068EA">
        <w:t>04</w:t>
      </w:r>
      <w:r w:rsidRPr="008068EA">
        <w:t xml:space="preserve"> (</w:t>
      </w:r>
      <w:r w:rsidR="001823DC" w:rsidRPr="008068EA">
        <w:t>quatro</w:t>
      </w:r>
      <w:r w:rsidRPr="008068EA">
        <w:t>)</w:t>
      </w:r>
      <w:r w:rsidR="001823DC" w:rsidRPr="008068EA">
        <w:t xml:space="preserve"> meses </w:t>
      </w:r>
      <w:r w:rsidRPr="008068EA">
        <w:t>corridos, contados da assinatura do Contrato.</w:t>
      </w:r>
    </w:p>
    <w:p w:rsidR="008E5D55" w:rsidRPr="008068EA" w:rsidRDefault="008E5D55" w:rsidP="00A05960">
      <w:pPr>
        <w:autoSpaceDE w:val="0"/>
        <w:jc w:val="both"/>
        <w:rPr>
          <w:bCs/>
        </w:rPr>
      </w:pPr>
    </w:p>
    <w:p w:rsidR="008E5D55" w:rsidRPr="008068EA" w:rsidRDefault="009B4E25" w:rsidP="00A05960">
      <w:pPr>
        <w:autoSpaceDE w:val="0"/>
        <w:jc w:val="both"/>
        <w:rPr>
          <w:bCs/>
          <w:color w:val="000000"/>
        </w:rPr>
      </w:pPr>
      <w:r>
        <w:rPr>
          <w:bCs/>
        </w:rPr>
        <w:t>8</w:t>
      </w:r>
      <w:r w:rsidR="008E5D55" w:rsidRPr="008068EA">
        <w:rPr>
          <w:bCs/>
        </w:rPr>
        <w:t xml:space="preserve">.4. </w:t>
      </w:r>
      <w:r w:rsidR="008E5D55" w:rsidRPr="008068EA">
        <w:t>Serão desclassificadas as propostas que apresentem como preço total valor superior ao estabelecido neste Edital, qual sej</w:t>
      </w:r>
      <w:r w:rsidR="00AF2027" w:rsidRPr="008068EA">
        <w:t>a</w:t>
      </w:r>
      <w:r w:rsidR="008E5D55" w:rsidRPr="008068EA">
        <w:t xml:space="preserve">, </w:t>
      </w:r>
      <w:r w:rsidR="008E5D55" w:rsidRPr="008068EA">
        <w:rPr>
          <w:bCs/>
          <w:color w:val="000000" w:themeColor="text1"/>
        </w:rPr>
        <w:t xml:space="preserve">R$ </w:t>
      </w:r>
      <w:r w:rsidR="00BC3091" w:rsidRPr="008068EA">
        <w:rPr>
          <w:bCs/>
          <w:color w:val="000000" w:themeColor="text1"/>
        </w:rPr>
        <w:t>85</w:t>
      </w:r>
      <w:r w:rsidR="00CA1B14" w:rsidRPr="008068EA">
        <w:rPr>
          <w:bCs/>
          <w:color w:val="000000" w:themeColor="text1"/>
        </w:rPr>
        <w:t>.</w:t>
      </w:r>
      <w:r w:rsidR="00BC3091" w:rsidRPr="008068EA">
        <w:rPr>
          <w:bCs/>
          <w:color w:val="000000" w:themeColor="text1"/>
        </w:rPr>
        <w:t>678,56</w:t>
      </w:r>
      <w:r w:rsidR="00A6779E" w:rsidRPr="008068EA">
        <w:rPr>
          <w:bCs/>
          <w:color w:val="000000" w:themeColor="text1"/>
        </w:rPr>
        <w:t>,</w:t>
      </w:r>
      <w:r w:rsidR="008E5D55" w:rsidRPr="008068EA">
        <w:rPr>
          <w:bCs/>
          <w:color w:val="000000" w:themeColor="text1"/>
        </w:rPr>
        <w:t xml:space="preserve"> (</w:t>
      </w:r>
      <w:r w:rsidR="001A22C4" w:rsidRPr="008068EA">
        <w:rPr>
          <w:bCs/>
          <w:color w:val="000000" w:themeColor="text1"/>
        </w:rPr>
        <w:t xml:space="preserve">oitenta </w:t>
      </w:r>
      <w:r w:rsidR="00BC3091" w:rsidRPr="008068EA">
        <w:rPr>
          <w:bCs/>
          <w:color w:val="000000" w:themeColor="text1"/>
        </w:rPr>
        <w:t>e cinco mil, seiscentos e setenta e oito reais e cinquenta e seis centavos</w:t>
      </w:r>
      <w:r w:rsidR="008E5D55" w:rsidRPr="008068EA">
        <w:rPr>
          <w:bCs/>
          <w:color w:val="000000" w:themeColor="text1"/>
        </w:rPr>
        <w:t>).</w:t>
      </w:r>
    </w:p>
    <w:p w:rsidR="008E5D55" w:rsidRPr="008068EA" w:rsidRDefault="008E5D55" w:rsidP="00A05960">
      <w:pPr>
        <w:autoSpaceDE w:val="0"/>
        <w:jc w:val="both"/>
        <w:rPr>
          <w:bCs/>
          <w:color w:val="000000"/>
        </w:rPr>
      </w:pPr>
    </w:p>
    <w:p w:rsidR="008E5D55" w:rsidRPr="008068EA" w:rsidRDefault="009B4E25" w:rsidP="00A05960">
      <w:pPr>
        <w:autoSpaceDE w:val="0"/>
        <w:jc w:val="both"/>
        <w:rPr>
          <w:bCs/>
          <w:color w:val="000000"/>
        </w:rPr>
      </w:pPr>
      <w:r>
        <w:rPr>
          <w:bCs/>
          <w:color w:val="000000"/>
        </w:rPr>
        <w:t>8</w:t>
      </w:r>
      <w:r w:rsidR="008E5D55" w:rsidRPr="008068EA">
        <w:rPr>
          <w:bCs/>
          <w:color w:val="000000"/>
        </w:rPr>
        <w:t xml:space="preserve">.5. </w:t>
      </w:r>
      <w:r w:rsidR="008E5D55" w:rsidRPr="008068EA">
        <w:rPr>
          <w:color w:val="000000"/>
        </w:rPr>
        <w:t>Na proposta apresentada deverão estar inclusas todas as despesas, diretas ou indiretas, decorrentes de trabalhos executados em horas extraordinárias, trabalhos diurnos e noturnos, dominicais e feriados, inclusive tributos e taxas, de modo que o valor apresentado constitua a única contraprestação pela execução dos serviços.</w:t>
      </w:r>
    </w:p>
    <w:p w:rsidR="008E5D55" w:rsidRPr="008068EA" w:rsidRDefault="008E5D55" w:rsidP="00A05960">
      <w:pPr>
        <w:autoSpaceDE w:val="0"/>
        <w:jc w:val="both"/>
        <w:rPr>
          <w:bCs/>
          <w:color w:val="000000"/>
        </w:rPr>
      </w:pPr>
    </w:p>
    <w:p w:rsidR="008E5D55" w:rsidRPr="008068EA" w:rsidRDefault="00893571" w:rsidP="00A05960">
      <w:pPr>
        <w:autoSpaceDE w:val="0"/>
        <w:jc w:val="both"/>
        <w:rPr>
          <w:bCs/>
          <w:color w:val="000000"/>
        </w:rPr>
      </w:pPr>
      <w:r>
        <w:rPr>
          <w:bCs/>
          <w:color w:val="000000"/>
        </w:rPr>
        <w:t>8</w:t>
      </w:r>
      <w:r w:rsidR="008E5D55" w:rsidRPr="008068EA">
        <w:rPr>
          <w:bCs/>
          <w:color w:val="000000"/>
        </w:rPr>
        <w:t xml:space="preserve">.6. </w:t>
      </w:r>
      <w:r w:rsidR="008E5D55" w:rsidRPr="008068EA">
        <w:rPr>
          <w:color w:val="000000"/>
        </w:rPr>
        <w:t>É de inteira responsabilidade da Licitante a omissão em considerar valor ou volume de qualquer serviço necessário à perfeita e completa execução do objeto desta Licitação.</w:t>
      </w:r>
    </w:p>
    <w:p w:rsidR="008E5D55" w:rsidRPr="008068EA" w:rsidRDefault="008E5D55" w:rsidP="00A05960">
      <w:pPr>
        <w:autoSpaceDE w:val="0"/>
        <w:jc w:val="both"/>
        <w:rPr>
          <w:bCs/>
          <w:color w:val="000000"/>
        </w:rPr>
      </w:pPr>
    </w:p>
    <w:p w:rsidR="008E5D55" w:rsidRPr="008068EA" w:rsidRDefault="00893571" w:rsidP="00A05960">
      <w:pPr>
        <w:autoSpaceDE w:val="0"/>
        <w:jc w:val="both"/>
        <w:rPr>
          <w:bCs/>
          <w:color w:val="000000"/>
        </w:rPr>
      </w:pPr>
      <w:r>
        <w:rPr>
          <w:bCs/>
          <w:color w:val="000000"/>
        </w:rPr>
        <w:t>8</w:t>
      </w:r>
      <w:r w:rsidR="008E5D55" w:rsidRPr="008068EA">
        <w:rPr>
          <w:bCs/>
          <w:color w:val="000000"/>
        </w:rPr>
        <w:t>.7.</w:t>
      </w:r>
      <w:r w:rsidR="00D356E4" w:rsidRPr="008068EA">
        <w:rPr>
          <w:bCs/>
          <w:color w:val="000000"/>
        </w:rPr>
        <w:t xml:space="preserve"> </w:t>
      </w:r>
      <w:r w:rsidR="008E5D55" w:rsidRPr="008068EA">
        <w:rPr>
          <w:color w:val="000000"/>
        </w:rPr>
        <w:t>Havendo divergência entre o valor expresso por extenso e o valor expresso em algarismo, prevalecerá o por extenso.</w:t>
      </w:r>
    </w:p>
    <w:p w:rsidR="008E5D55" w:rsidRPr="008068EA" w:rsidRDefault="008E5D55" w:rsidP="00A05960">
      <w:pPr>
        <w:autoSpaceDE w:val="0"/>
        <w:jc w:val="both"/>
        <w:rPr>
          <w:bCs/>
          <w:color w:val="000000"/>
        </w:rPr>
      </w:pPr>
    </w:p>
    <w:p w:rsidR="008E5D55" w:rsidRPr="008068EA" w:rsidRDefault="00893571" w:rsidP="00A05960">
      <w:pPr>
        <w:autoSpaceDE w:val="0"/>
        <w:jc w:val="both"/>
        <w:rPr>
          <w:bCs/>
          <w:color w:val="000000"/>
        </w:rPr>
      </w:pPr>
      <w:r>
        <w:rPr>
          <w:bCs/>
          <w:color w:val="000000"/>
        </w:rPr>
        <w:t>8</w:t>
      </w:r>
      <w:r w:rsidR="008E5D55" w:rsidRPr="008068EA">
        <w:rPr>
          <w:bCs/>
          <w:color w:val="000000"/>
        </w:rPr>
        <w:t xml:space="preserve">.8. </w:t>
      </w:r>
      <w:r w:rsidR="008E5D55" w:rsidRPr="008068EA">
        <w:rPr>
          <w:color w:val="000000"/>
        </w:rPr>
        <w:t>Todos os valores deverão ser apresentados de forma precisa, limitada ao objeto do Edital e sem conter alternativas de preço ou condição que induza o julgamento a ter mais de um resultado, sob pena de desclassificação.</w:t>
      </w:r>
    </w:p>
    <w:p w:rsidR="008E5D55" w:rsidRPr="008068EA" w:rsidRDefault="008E5D55" w:rsidP="00A05960">
      <w:pPr>
        <w:autoSpaceDE w:val="0"/>
        <w:jc w:val="both"/>
        <w:rPr>
          <w:bCs/>
          <w:color w:val="000000"/>
        </w:rPr>
      </w:pPr>
    </w:p>
    <w:p w:rsidR="008E5D55" w:rsidRPr="008068EA" w:rsidRDefault="00893571" w:rsidP="00A05960">
      <w:pPr>
        <w:autoSpaceDE w:val="0"/>
        <w:jc w:val="both"/>
        <w:rPr>
          <w:bCs/>
          <w:color w:val="000000"/>
        </w:rPr>
      </w:pPr>
      <w:r>
        <w:rPr>
          <w:bCs/>
          <w:color w:val="000000"/>
        </w:rPr>
        <w:t>8</w:t>
      </w:r>
      <w:r w:rsidR="008E5D55" w:rsidRPr="008068EA">
        <w:rPr>
          <w:bCs/>
          <w:color w:val="000000"/>
        </w:rPr>
        <w:t xml:space="preserve">.9. </w:t>
      </w:r>
      <w:r w:rsidR="008E5D55" w:rsidRPr="008068EA">
        <w:rPr>
          <w:color w:val="000000"/>
        </w:rPr>
        <w:t xml:space="preserve">Caso os prazos estabelecidos nesta Licitação não estejam expressamente indicados na proposta, </w:t>
      </w:r>
      <w:r w:rsidR="00743C10" w:rsidRPr="008068EA">
        <w:rPr>
          <w:color w:val="000000"/>
        </w:rPr>
        <w:t>a</w:t>
      </w:r>
      <w:r w:rsidR="008E5D55" w:rsidRPr="008068EA">
        <w:rPr>
          <w:color w:val="000000"/>
        </w:rPr>
        <w:t>queles serão considerados como aceitos para efeito de julgamento.</w:t>
      </w:r>
    </w:p>
    <w:p w:rsidR="008E5D55" w:rsidRPr="008068EA" w:rsidRDefault="008E5D55" w:rsidP="00A05960">
      <w:pPr>
        <w:autoSpaceDE w:val="0"/>
        <w:jc w:val="both"/>
        <w:rPr>
          <w:bCs/>
          <w:color w:val="000000"/>
        </w:rPr>
      </w:pPr>
    </w:p>
    <w:p w:rsidR="008E5D55" w:rsidRPr="008068EA" w:rsidRDefault="00893571" w:rsidP="00A05960">
      <w:pPr>
        <w:autoSpaceDE w:val="0"/>
        <w:jc w:val="both"/>
        <w:rPr>
          <w:bCs/>
          <w:color w:val="000000"/>
        </w:rPr>
      </w:pPr>
      <w:r>
        <w:rPr>
          <w:bCs/>
          <w:color w:val="000000"/>
        </w:rPr>
        <w:lastRenderedPageBreak/>
        <w:t>8</w:t>
      </w:r>
      <w:r w:rsidR="008E5D55" w:rsidRPr="008068EA">
        <w:rPr>
          <w:bCs/>
          <w:color w:val="000000"/>
        </w:rPr>
        <w:t xml:space="preserve">.10. </w:t>
      </w:r>
      <w:r w:rsidR="008E5D55" w:rsidRPr="008068EA">
        <w:rPr>
          <w:color w:val="000000"/>
        </w:rPr>
        <w:t>Não serão consideradas propostas com alternativas, nem qualquer oferta de vantagem não prevista neste Edital, nem preços baseados nas ofertas das demais Licitantes.</w:t>
      </w:r>
    </w:p>
    <w:p w:rsidR="008E5D55" w:rsidRPr="008068EA" w:rsidRDefault="008E5D55" w:rsidP="00A05960">
      <w:pPr>
        <w:autoSpaceDE w:val="0"/>
        <w:jc w:val="both"/>
        <w:rPr>
          <w:bCs/>
          <w:color w:val="000000"/>
        </w:rPr>
      </w:pPr>
    </w:p>
    <w:p w:rsidR="008E5D55" w:rsidRPr="008068EA" w:rsidRDefault="00893571" w:rsidP="00A05960">
      <w:pPr>
        <w:autoSpaceDE w:val="0"/>
        <w:jc w:val="both"/>
        <w:rPr>
          <w:bCs/>
          <w:color w:val="000000"/>
        </w:rPr>
      </w:pPr>
      <w:r>
        <w:rPr>
          <w:bCs/>
          <w:color w:val="000000"/>
        </w:rPr>
        <w:t>8</w:t>
      </w:r>
      <w:r w:rsidR="008E5D55" w:rsidRPr="008068EA">
        <w:rPr>
          <w:bCs/>
          <w:color w:val="000000"/>
        </w:rPr>
        <w:t xml:space="preserve">.11. </w:t>
      </w:r>
      <w:r w:rsidR="008E5D55" w:rsidRPr="008068EA">
        <w:rPr>
          <w:color w:val="000000"/>
        </w:rPr>
        <w:t>Em nenhuma hipótese poderá ser modificado o conteúdo da proposta apresentada em relação ao preço, pagamento, prazo, ou qualquer outra condição ofertada.</w:t>
      </w:r>
    </w:p>
    <w:p w:rsidR="008E5D55" w:rsidRPr="008068EA" w:rsidRDefault="008E5D55" w:rsidP="00A05960">
      <w:pPr>
        <w:autoSpaceDE w:val="0"/>
        <w:jc w:val="both"/>
        <w:rPr>
          <w:bCs/>
          <w:color w:val="000000"/>
        </w:rPr>
      </w:pPr>
    </w:p>
    <w:p w:rsidR="008E5D55" w:rsidRPr="008068EA" w:rsidRDefault="00893571" w:rsidP="00A05960">
      <w:pPr>
        <w:autoSpaceDE w:val="0"/>
        <w:jc w:val="both"/>
        <w:rPr>
          <w:bCs/>
          <w:color w:val="000000"/>
        </w:rPr>
      </w:pPr>
      <w:r>
        <w:rPr>
          <w:bCs/>
          <w:color w:val="000000"/>
        </w:rPr>
        <w:t>8</w:t>
      </w:r>
      <w:r w:rsidR="008E5D55" w:rsidRPr="008068EA">
        <w:rPr>
          <w:bCs/>
          <w:color w:val="000000"/>
        </w:rPr>
        <w:t xml:space="preserve">.12. </w:t>
      </w:r>
      <w:r w:rsidR="008E5D55" w:rsidRPr="008068EA">
        <w:rPr>
          <w:color w:val="000000"/>
        </w:rPr>
        <w:t>A apresentação da proposta em desacordo com as exigências deste Edital acarretará, sumariamente, a desclassificação da Licitante e sua exclusão do certame.</w:t>
      </w:r>
    </w:p>
    <w:p w:rsidR="008E5D55" w:rsidRPr="008068EA" w:rsidRDefault="008E5D55" w:rsidP="00A05960">
      <w:pPr>
        <w:autoSpaceDE w:val="0"/>
        <w:jc w:val="both"/>
        <w:rPr>
          <w:bCs/>
          <w:color w:val="000000"/>
        </w:rPr>
      </w:pPr>
    </w:p>
    <w:p w:rsidR="008E5D55" w:rsidRPr="008068EA" w:rsidRDefault="00893571" w:rsidP="00A05960">
      <w:pPr>
        <w:autoSpaceDE w:val="0"/>
        <w:jc w:val="both"/>
        <w:rPr>
          <w:b/>
          <w:bCs/>
          <w:color w:val="000000"/>
        </w:rPr>
      </w:pPr>
      <w:r>
        <w:rPr>
          <w:bCs/>
          <w:color w:val="000000"/>
        </w:rPr>
        <w:t>8</w:t>
      </w:r>
      <w:r w:rsidR="008E5D55" w:rsidRPr="008068EA">
        <w:rPr>
          <w:bCs/>
          <w:color w:val="000000"/>
        </w:rPr>
        <w:t xml:space="preserve">.13. </w:t>
      </w:r>
      <w:r w:rsidR="008E5D55" w:rsidRPr="008068EA">
        <w:rPr>
          <w:color w:val="000000"/>
        </w:rPr>
        <w:t>A Licitante será responsável por todas as informações prestadas na sua proposta, sujeitando-se às penalidades legais caso essas informações venham a induzir a Comissão Permanente de Licitações a erro de julgamento.</w:t>
      </w:r>
    </w:p>
    <w:p w:rsidR="008E5D55" w:rsidRPr="008068EA" w:rsidRDefault="008E5D55" w:rsidP="00A05960">
      <w:pPr>
        <w:autoSpaceDE w:val="0"/>
        <w:jc w:val="both"/>
        <w:rPr>
          <w:b/>
          <w:bCs/>
          <w:color w:val="000000"/>
        </w:rPr>
      </w:pPr>
    </w:p>
    <w:p w:rsidR="00A05960" w:rsidRDefault="00A05960" w:rsidP="00A05960">
      <w:pPr>
        <w:autoSpaceDE w:val="0"/>
        <w:jc w:val="both"/>
        <w:rPr>
          <w:b/>
          <w:bCs/>
          <w:color w:val="000000"/>
        </w:rPr>
      </w:pPr>
    </w:p>
    <w:p w:rsidR="008E5D55" w:rsidRPr="008068EA" w:rsidRDefault="00B079E6" w:rsidP="00A05960">
      <w:pPr>
        <w:autoSpaceDE w:val="0"/>
        <w:jc w:val="both"/>
        <w:rPr>
          <w:b/>
          <w:bCs/>
          <w:color w:val="000000"/>
        </w:rPr>
      </w:pPr>
      <w:r>
        <w:rPr>
          <w:b/>
          <w:bCs/>
          <w:color w:val="000000"/>
        </w:rPr>
        <w:t>8</w:t>
      </w:r>
      <w:r w:rsidR="00893571">
        <w:rPr>
          <w:b/>
          <w:bCs/>
          <w:color w:val="000000"/>
        </w:rPr>
        <w:t xml:space="preserve"> </w:t>
      </w:r>
      <w:r>
        <w:rPr>
          <w:b/>
          <w:bCs/>
          <w:color w:val="000000"/>
        </w:rPr>
        <w:t>CAPÍTULO VIII</w:t>
      </w:r>
      <w:r w:rsidR="008E5D55" w:rsidRPr="008068EA">
        <w:rPr>
          <w:b/>
          <w:bCs/>
          <w:color w:val="000000"/>
        </w:rPr>
        <w:t xml:space="preserve"> – DO PROCEDIMENTO</w:t>
      </w:r>
    </w:p>
    <w:p w:rsidR="008E5D55" w:rsidRPr="008068EA" w:rsidRDefault="008E5D55" w:rsidP="00A05960">
      <w:pPr>
        <w:autoSpaceDE w:val="0"/>
        <w:jc w:val="both"/>
        <w:rPr>
          <w:b/>
          <w:bCs/>
          <w:color w:val="000000"/>
        </w:rPr>
      </w:pPr>
    </w:p>
    <w:p w:rsidR="008E5D55" w:rsidRPr="008068EA" w:rsidRDefault="00893571" w:rsidP="00A05960">
      <w:pPr>
        <w:autoSpaceDE w:val="0"/>
        <w:jc w:val="both"/>
        <w:rPr>
          <w:color w:val="000000"/>
        </w:rPr>
      </w:pPr>
      <w:r>
        <w:rPr>
          <w:bCs/>
          <w:color w:val="000000"/>
        </w:rPr>
        <w:t>9</w:t>
      </w:r>
      <w:r w:rsidR="008E5D55" w:rsidRPr="008068EA">
        <w:rPr>
          <w:bCs/>
          <w:color w:val="000000"/>
        </w:rPr>
        <w:t>.1</w:t>
      </w:r>
      <w:r w:rsidR="008E5D55" w:rsidRPr="008068EA">
        <w:rPr>
          <w:b/>
          <w:bCs/>
          <w:color w:val="000000"/>
        </w:rPr>
        <w:t xml:space="preserve">. </w:t>
      </w:r>
      <w:r w:rsidR="008E5D55" w:rsidRPr="008068EA">
        <w:rPr>
          <w:color w:val="000000"/>
        </w:rPr>
        <w:t xml:space="preserve">Os </w:t>
      </w:r>
      <w:r w:rsidR="008E5D55" w:rsidRPr="008068EA">
        <w:rPr>
          <w:b/>
          <w:bCs/>
          <w:color w:val="000000"/>
        </w:rPr>
        <w:t>Envelopes “A”</w:t>
      </w:r>
      <w:r w:rsidR="007A2328" w:rsidRPr="008068EA">
        <w:rPr>
          <w:b/>
          <w:bCs/>
          <w:color w:val="000000"/>
        </w:rPr>
        <w:t xml:space="preserve"> e</w:t>
      </w:r>
      <w:r w:rsidR="008E5D55" w:rsidRPr="008068EA">
        <w:rPr>
          <w:b/>
          <w:bCs/>
          <w:color w:val="000000"/>
        </w:rPr>
        <w:t xml:space="preserve"> “B” </w:t>
      </w:r>
      <w:r w:rsidR="008E5D55" w:rsidRPr="008068EA">
        <w:rPr>
          <w:color w:val="000000"/>
        </w:rPr>
        <w:t xml:space="preserve">serão recebidos pela Comissão Permanente de Licitação - CPL no local, dia e hora previstos no preâmbulo deste Edital e abertos em </w:t>
      </w:r>
      <w:r w:rsidR="008E5D55" w:rsidRPr="008068EA">
        <w:t>03 (três) sessões públicas, contínuas ou em datas distintas</w:t>
      </w:r>
      <w:r w:rsidR="008E5D55" w:rsidRPr="008068EA">
        <w:rPr>
          <w:color w:val="000000"/>
        </w:rPr>
        <w:t>, de acordo com o transcorrer do certame.</w:t>
      </w:r>
    </w:p>
    <w:p w:rsidR="008E5D55" w:rsidRPr="008068EA" w:rsidRDefault="008E5D55" w:rsidP="00A05960">
      <w:pPr>
        <w:autoSpaceDE w:val="0"/>
        <w:jc w:val="both"/>
        <w:rPr>
          <w:color w:val="000000"/>
        </w:rPr>
      </w:pPr>
    </w:p>
    <w:p w:rsidR="008E5D55" w:rsidRPr="008068EA" w:rsidRDefault="00893571" w:rsidP="00A05960">
      <w:pPr>
        <w:autoSpaceDE w:val="0"/>
        <w:jc w:val="both"/>
        <w:rPr>
          <w:b/>
          <w:bCs/>
          <w:color w:val="000000"/>
        </w:rPr>
      </w:pPr>
      <w:r>
        <w:rPr>
          <w:bCs/>
          <w:color w:val="000000"/>
        </w:rPr>
        <w:t>9</w:t>
      </w:r>
      <w:r w:rsidR="008E5D55" w:rsidRPr="008068EA">
        <w:rPr>
          <w:bCs/>
          <w:color w:val="000000"/>
        </w:rPr>
        <w:t>.2.</w:t>
      </w:r>
      <w:r w:rsidR="008E5D55" w:rsidRPr="008068EA">
        <w:rPr>
          <w:b/>
          <w:bCs/>
          <w:color w:val="000000"/>
        </w:rPr>
        <w:t xml:space="preserve"> </w:t>
      </w:r>
      <w:r w:rsidR="008E5D55" w:rsidRPr="008068EA">
        <w:rPr>
          <w:color w:val="000000"/>
        </w:rPr>
        <w:t>Os trabalhos serão conduzidos da seguinte forma:</w:t>
      </w:r>
    </w:p>
    <w:p w:rsidR="008E5D55" w:rsidRPr="008068EA" w:rsidRDefault="008E5D55" w:rsidP="00A05960">
      <w:pPr>
        <w:autoSpaceDE w:val="0"/>
        <w:jc w:val="both"/>
        <w:rPr>
          <w:b/>
          <w:bCs/>
          <w:color w:val="000000"/>
        </w:rPr>
      </w:pPr>
    </w:p>
    <w:p w:rsidR="008E5D55" w:rsidRPr="008068EA" w:rsidRDefault="00893571" w:rsidP="00A05960">
      <w:pPr>
        <w:autoSpaceDE w:val="0"/>
        <w:jc w:val="both"/>
        <w:rPr>
          <w:b/>
          <w:bCs/>
          <w:color w:val="000000"/>
        </w:rPr>
      </w:pPr>
      <w:r>
        <w:rPr>
          <w:bCs/>
          <w:color w:val="000000"/>
        </w:rPr>
        <w:t>9</w:t>
      </w:r>
      <w:r w:rsidR="008E5D55" w:rsidRPr="008068EA">
        <w:rPr>
          <w:bCs/>
          <w:color w:val="000000"/>
        </w:rPr>
        <w:t>.2.1.</w:t>
      </w:r>
      <w:r w:rsidR="008E5D55" w:rsidRPr="008068EA">
        <w:rPr>
          <w:b/>
          <w:bCs/>
          <w:color w:val="000000"/>
        </w:rPr>
        <w:t xml:space="preserve"> </w:t>
      </w:r>
      <w:r w:rsidR="008E5D55" w:rsidRPr="008068EA">
        <w:rPr>
          <w:color w:val="000000"/>
        </w:rPr>
        <w:t>Inicialmente, após o Presidente da CPL declarar aberta a sessão, a Comissão procederá ao credenciamento do representante da Licitante com base no ato constitutivo, na Procuração ou na Declaração, e no documento de identidade, habilitando-o para acompanhar o Procedimento Licitatório.</w:t>
      </w:r>
    </w:p>
    <w:p w:rsidR="008E5D55" w:rsidRPr="008068EA" w:rsidRDefault="008E5D55" w:rsidP="00A05960">
      <w:pPr>
        <w:autoSpaceDE w:val="0"/>
        <w:jc w:val="both"/>
        <w:rPr>
          <w:b/>
          <w:bCs/>
          <w:color w:val="000000"/>
        </w:rPr>
      </w:pPr>
    </w:p>
    <w:p w:rsidR="008E5D55" w:rsidRPr="008068EA" w:rsidRDefault="00893571" w:rsidP="00A05960">
      <w:pPr>
        <w:autoSpaceDE w:val="0"/>
        <w:jc w:val="both"/>
        <w:rPr>
          <w:color w:val="000000"/>
        </w:rPr>
      </w:pPr>
      <w:r>
        <w:rPr>
          <w:bCs/>
          <w:color w:val="000000"/>
        </w:rPr>
        <w:t>9.2.2</w:t>
      </w:r>
      <w:r w:rsidR="008E5D55" w:rsidRPr="008068EA">
        <w:rPr>
          <w:bCs/>
          <w:color w:val="000000"/>
        </w:rPr>
        <w:t>.</w:t>
      </w:r>
      <w:r w:rsidR="008E5D55" w:rsidRPr="008068EA">
        <w:rPr>
          <w:b/>
          <w:bCs/>
          <w:color w:val="000000"/>
        </w:rPr>
        <w:t xml:space="preserve"> </w:t>
      </w:r>
      <w:r w:rsidR="008E5D55" w:rsidRPr="008068EA">
        <w:rPr>
          <w:color w:val="000000"/>
        </w:rPr>
        <w:t xml:space="preserve">A participação de representante de qualquer Licitante dar-se-á mediante a prévia entrega de documento hábil, conforme estabelecido no </w:t>
      </w:r>
      <w:r>
        <w:rPr>
          <w:color w:val="000000"/>
        </w:rPr>
        <w:t>Capítulo</w:t>
      </w:r>
      <w:r w:rsidR="008E5D55" w:rsidRPr="00893571">
        <w:rPr>
          <w:color w:val="000000"/>
        </w:rPr>
        <w:t xml:space="preserve"> supra</w:t>
      </w:r>
      <w:r>
        <w:rPr>
          <w:color w:val="000000"/>
        </w:rPr>
        <w:t xml:space="preserve"> mencionado</w:t>
      </w:r>
      <w:r w:rsidR="008E5D55" w:rsidRPr="008068EA">
        <w:rPr>
          <w:color w:val="000000"/>
        </w:rPr>
        <w:t>.</w:t>
      </w:r>
    </w:p>
    <w:p w:rsidR="008E5D55" w:rsidRPr="008068EA" w:rsidRDefault="008E5D55" w:rsidP="00A05960">
      <w:pPr>
        <w:autoSpaceDE w:val="0"/>
        <w:jc w:val="both"/>
        <w:rPr>
          <w:color w:val="000000"/>
        </w:rPr>
      </w:pPr>
    </w:p>
    <w:p w:rsidR="008E5D55" w:rsidRPr="00893571" w:rsidRDefault="00893571" w:rsidP="00A05960">
      <w:pPr>
        <w:autoSpaceDE w:val="0"/>
        <w:jc w:val="both"/>
        <w:rPr>
          <w:color w:val="000000"/>
        </w:rPr>
      </w:pPr>
      <w:r>
        <w:rPr>
          <w:bCs/>
          <w:color w:val="000000"/>
        </w:rPr>
        <w:t>9.2.3</w:t>
      </w:r>
      <w:r w:rsidR="008E5D55" w:rsidRPr="008068EA">
        <w:rPr>
          <w:b/>
          <w:bCs/>
          <w:color w:val="000000"/>
        </w:rPr>
        <w:t xml:space="preserve"> </w:t>
      </w:r>
      <w:r w:rsidR="008E5D55" w:rsidRPr="008068EA">
        <w:rPr>
          <w:color w:val="000000"/>
        </w:rPr>
        <w:t xml:space="preserve">O </w:t>
      </w:r>
      <w:r w:rsidR="008E5D55" w:rsidRPr="008068EA">
        <w:rPr>
          <w:b/>
          <w:bCs/>
          <w:color w:val="000000"/>
        </w:rPr>
        <w:t xml:space="preserve">Envelope “A” </w:t>
      </w:r>
      <w:r w:rsidR="008E5D55" w:rsidRPr="008068EA">
        <w:rPr>
          <w:color w:val="000000"/>
        </w:rPr>
        <w:t xml:space="preserve">será aberto, no dia, local e hora previstos no preâmbulo deste Edital, e os documentos serão rubricados pelos membros da Comissão Permanente de Licitação e pelos representantes das Licitantes </w:t>
      </w:r>
      <w:r w:rsidR="008E5D55" w:rsidRPr="00893571">
        <w:rPr>
          <w:color w:val="000000"/>
        </w:rPr>
        <w:t>presentes, fato que deverá constar da respectiva Ata.</w:t>
      </w:r>
    </w:p>
    <w:p w:rsidR="008E5D55" w:rsidRPr="00893571" w:rsidRDefault="008E5D55" w:rsidP="00A05960">
      <w:pPr>
        <w:autoSpaceDE w:val="0"/>
        <w:jc w:val="both"/>
        <w:rPr>
          <w:color w:val="000000"/>
        </w:rPr>
      </w:pPr>
    </w:p>
    <w:p w:rsidR="00254BCA" w:rsidRPr="008068EA" w:rsidRDefault="00893571" w:rsidP="00A05960">
      <w:pPr>
        <w:autoSpaceDE w:val="0"/>
        <w:jc w:val="both"/>
        <w:rPr>
          <w:color w:val="000000"/>
        </w:rPr>
      </w:pPr>
      <w:r>
        <w:rPr>
          <w:bCs/>
          <w:color w:val="000000"/>
        </w:rPr>
        <w:t>9</w:t>
      </w:r>
      <w:r w:rsidR="008E5D55" w:rsidRPr="00893571">
        <w:rPr>
          <w:bCs/>
          <w:color w:val="000000"/>
        </w:rPr>
        <w:t>.2</w:t>
      </w:r>
      <w:r>
        <w:rPr>
          <w:bCs/>
          <w:color w:val="000000"/>
        </w:rPr>
        <w:t>.4</w:t>
      </w:r>
      <w:r w:rsidR="008E5D55" w:rsidRPr="00893571">
        <w:rPr>
          <w:bCs/>
          <w:color w:val="000000"/>
        </w:rPr>
        <w:t>.</w:t>
      </w:r>
      <w:r w:rsidR="008E5D55" w:rsidRPr="00893571">
        <w:rPr>
          <w:b/>
          <w:bCs/>
          <w:color w:val="000000"/>
        </w:rPr>
        <w:t xml:space="preserve"> </w:t>
      </w:r>
      <w:r w:rsidR="008E5D55" w:rsidRPr="00893571">
        <w:rPr>
          <w:color w:val="000000"/>
        </w:rPr>
        <w:t xml:space="preserve">O exame da documentação do </w:t>
      </w:r>
      <w:r w:rsidR="008E5D55" w:rsidRPr="00893571">
        <w:rPr>
          <w:b/>
          <w:bCs/>
          <w:color w:val="000000"/>
        </w:rPr>
        <w:t xml:space="preserve">Envelope “A” </w:t>
      </w:r>
      <w:r w:rsidR="00042276" w:rsidRPr="00893571">
        <w:rPr>
          <w:color w:val="000000"/>
        </w:rPr>
        <w:t xml:space="preserve">será analisado </w:t>
      </w:r>
      <w:r w:rsidR="008E5D55" w:rsidRPr="00893571">
        <w:rPr>
          <w:color w:val="000000"/>
        </w:rPr>
        <w:t>pela Comissão Permanente de Licitação</w:t>
      </w:r>
      <w:r w:rsidR="00042276" w:rsidRPr="00893571">
        <w:rPr>
          <w:color w:val="000000"/>
        </w:rPr>
        <w:t>. O resultado da análise será divulgado no dia da sessão de recebimento e abertura das propostas</w:t>
      </w:r>
      <w:r w:rsidR="00254BCA" w:rsidRPr="00893571">
        <w:rPr>
          <w:color w:val="000000"/>
        </w:rPr>
        <w:t>.</w:t>
      </w:r>
    </w:p>
    <w:p w:rsidR="00254BCA" w:rsidRPr="008068EA" w:rsidRDefault="00254BCA" w:rsidP="00A05960">
      <w:pPr>
        <w:autoSpaceDE w:val="0"/>
        <w:jc w:val="both"/>
        <w:rPr>
          <w:color w:val="000000"/>
        </w:rPr>
      </w:pPr>
    </w:p>
    <w:p w:rsidR="008E5D55" w:rsidRPr="008068EA" w:rsidRDefault="00893571" w:rsidP="00A05960">
      <w:pPr>
        <w:autoSpaceDE w:val="0"/>
        <w:jc w:val="both"/>
        <w:rPr>
          <w:color w:val="000000"/>
        </w:rPr>
      </w:pPr>
      <w:r>
        <w:rPr>
          <w:color w:val="000000"/>
        </w:rPr>
        <w:t>9.2.5.</w:t>
      </w:r>
      <w:r w:rsidR="00254BCA" w:rsidRPr="008068EA">
        <w:rPr>
          <w:color w:val="000000"/>
        </w:rPr>
        <w:t xml:space="preserve"> A Comissão Permanente de Licitação anunciará o resultado da fase de habilitação e dará </w:t>
      </w:r>
      <w:r w:rsidR="00F327C6" w:rsidRPr="008068EA">
        <w:rPr>
          <w:color w:val="000000"/>
        </w:rPr>
        <w:t>início</w:t>
      </w:r>
      <w:r w:rsidR="00254BCA" w:rsidRPr="008068EA">
        <w:rPr>
          <w:color w:val="000000"/>
        </w:rPr>
        <w:t xml:space="preserve"> à segunda sessão, se todas as Licitantes concordarem em abrir mão do direito de recorrer das decisões referentes a essa fase, o que deverá constar da respectiva Ata, e de acordo com os respectivos termos de renúncia; caso contrário, a Comissão divulgará o</w:t>
      </w:r>
      <w:r w:rsidR="0033342C">
        <w:rPr>
          <w:color w:val="000000"/>
        </w:rPr>
        <w:t xml:space="preserve"> resultado conforme o capítulo V</w:t>
      </w:r>
      <w:r w:rsidR="00B67697">
        <w:rPr>
          <w:color w:val="000000"/>
        </w:rPr>
        <w:t>II</w:t>
      </w:r>
      <w:r w:rsidR="00254BCA" w:rsidRPr="008068EA">
        <w:rPr>
          <w:color w:val="000000"/>
        </w:rPr>
        <w:t xml:space="preserve">I abrindo-se o prazo de 05 (cinco) dias úteis </w:t>
      </w:r>
      <w:r w:rsidR="00F22AC0">
        <w:rPr>
          <w:color w:val="000000"/>
        </w:rPr>
        <w:t>para a interposição de recursos contados da lavratura da ata ou da intimação do ato.</w:t>
      </w:r>
    </w:p>
    <w:p w:rsidR="001B22F9" w:rsidRPr="008068EA" w:rsidRDefault="001B22F9" w:rsidP="00A05960">
      <w:pPr>
        <w:autoSpaceDE w:val="0"/>
        <w:jc w:val="both"/>
        <w:rPr>
          <w:color w:val="000000"/>
        </w:rPr>
      </w:pPr>
    </w:p>
    <w:p w:rsidR="001B22F9" w:rsidRPr="008068EA" w:rsidRDefault="00893571" w:rsidP="00A05960">
      <w:pPr>
        <w:autoSpaceDE w:val="0"/>
        <w:jc w:val="both"/>
        <w:rPr>
          <w:color w:val="000000"/>
        </w:rPr>
      </w:pPr>
      <w:r>
        <w:rPr>
          <w:bCs/>
          <w:color w:val="000000"/>
        </w:rPr>
        <w:lastRenderedPageBreak/>
        <w:t>9.2.6</w:t>
      </w:r>
      <w:r w:rsidR="001B22F9" w:rsidRPr="008068EA">
        <w:rPr>
          <w:bCs/>
          <w:color w:val="000000"/>
        </w:rPr>
        <w:t>.</w:t>
      </w:r>
      <w:r w:rsidR="001B22F9" w:rsidRPr="008068EA">
        <w:rPr>
          <w:b/>
          <w:bCs/>
          <w:color w:val="000000"/>
        </w:rPr>
        <w:t xml:space="preserve"> </w:t>
      </w:r>
      <w:r w:rsidR="001B22F9" w:rsidRPr="008068EA">
        <w:rPr>
          <w:color w:val="000000"/>
        </w:rPr>
        <w:t xml:space="preserve">Não tendo sido interposto recurso, ou tendo havido a sua desistência ou, ainda, tendo sido julgados os recursos interpostos, serão marcados data, hora para abertura do </w:t>
      </w:r>
      <w:r w:rsidR="005A2BEC" w:rsidRPr="008068EA">
        <w:rPr>
          <w:b/>
          <w:bCs/>
          <w:color w:val="000000"/>
        </w:rPr>
        <w:t>Envelope “B”</w:t>
      </w:r>
      <w:r w:rsidR="001B22F9" w:rsidRPr="008068EA">
        <w:rPr>
          <w:color w:val="000000"/>
        </w:rPr>
        <w:t>.</w:t>
      </w:r>
    </w:p>
    <w:p w:rsidR="001B22F9" w:rsidRPr="008068EA" w:rsidRDefault="001B22F9" w:rsidP="00A05960">
      <w:pPr>
        <w:tabs>
          <w:tab w:val="left" w:pos="567"/>
          <w:tab w:val="left" w:pos="990"/>
          <w:tab w:val="left" w:pos="1680"/>
        </w:tabs>
        <w:ind w:left="851" w:hanging="567"/>
        <w:jc w:val="both"/>
      </w:pPr>
    </w:p>
    <w:p w:rsidR="001B22F9" w:rsidRPr="008068EA" w:rsidRDefault="00893571" w:rsidP="00A05960">
      <w:pPr>
        <w:autoSpaceDE w:val="0"/>
        <w:jc w:val="both"/>
      </w:pPr>
      <w:r>
        <w:t>9.2.7.</w:t>
      </w:r>
      <w:r w:rsidR="005A2BEC" w:rsidRPr="008068EA">
        <w:rPr>
          <w:b/>
          <w:bCs/>
          <w:color w:val="000000"/>
        </w:rPr>
        <w:t xml:space="preserve"> O</w:t>
      </w:r>
      <w:r w:rsidR="005A2BEC" w:rsidRPr="008068EA">
        <w:rPr>
          <w:color w:val="000000"/>
        </w:rPr>
        <w:t xml:space="preserve"> </w:t>
      </w:r>
      <w:r w:rsidR="005A2BEC" w:rsidRPr="008068EA">
        <w:rPr>
          <w:b/>
          <w:bCs/>
          <w:color w:val="000000"/>
        </w:rPr>
        <w:t xml:space="preserve">Envelope “B” </w:t>
      </w:r>
      <w:r w:rsidR="005A2BEC" w:rsidRPr="008068EA">
        <w:rPr>
          <w:color w:val="000000"/>
        </w:rPr>
        <w:t xml:space="preserve">serão rubricados em seus fechos pelos membros da Comissão de Licitação e pelos representantes das Licitantes presentes. </w:t>
      </w:r>
      <w:r w:rsidR="001B22F9" w:rsidRPr="008068EA">
        <w:t xml:space="preserve">A critério da </w:t>
      </w:r>
      <w:r w:rsidR="005A2BEC" w:rsidRPr="008068EA">
        <w:t>CPL</w:t>
      </w:r>
      <w:r w:rsidR="001B22F9" w:rsidRPr="008068EA">
        <w:t xml:space="preserve"> o julgamento das Propostas de Preços será realizado em reunião privada</w:t>
      </w:r>
      <w:r w:rsidR="009049CF" w:rsidRPr="008068EA">
        <w:t xml:space="preserve"> ou pública</w:t>
      </w:r>
      <w:r w:rsidR="005A2BEC" w:rsidRPr="008068EA">
        <w:t>. O</w:t>
      </w:r>
      <w:r w:rsidR="001B22F9" w:rsidRPr="008068EA">
        <w:t xml:space="preserve"> resultado e a respectiva ordem de classificação </w:t>
      </w:r>
      <w:r w:rsidR="009049CF" w:rsidRPr="008068EA">
        <w:t xml:space="preserve">será </w:t>
      </w:r>
      <w:r w:rsidR="001B22F9" w:rsidRPr="008068EA">
        <w:t>divulgad</w:t>
      </w:r>
      <w:r w:rsidR="009049CF" w:rsidRPr="008068EA">
        <w:t>o</w:t>
      </w:r>
      <w:r w:rsidR="001B22F9" w:rsidRPr="008068EA">
        <w:t xml:space="preserve"> neste momento ou posteriormente, através de e-mail</w:t>
      </w:r>
      <w:r w:rsidR="009049CF" w:rsidRPr="008068EA">
        <w:t xml:space="preserve"> citado no preambulo deste edital.</w:t>
      </w:r>
    </w:p>
    <w:p w:rsidR="008E5D55" w:rsidRPr="008068EA" w:rsidRDefault="001B22F9" w:rsidP="00A05960">
      <w:pPr>
        <w:tabs>
          <w:tab w:val="left" w:pos="6980"/>
        </w:tabs>
        <w:autoSpaceDE w:val="0"/>
        <w:jc w:val="both"/>
        <w:rPr>
          <w:color w:val="000000"/>
        </w:rPr>
      </w:pPr>
      <w:r w:rsidRPr="008068EA">
        <w:rPr>
          <w:color w:val="000000"/>
        </w:rPr>
        <w:tab/>
      </w:r>
    </w:p>
    <w:p w:rsidR="008E5D55" w:rsidRPr="008068EA" w:rsidRDefault="00893571" w:rsidP="00A05960">
      <w:pPr>
        <w:autoSpaceDE w:val="0"/>
        <w:jc w:val="both"/>
        <w:rPr>
          <w:color w:val="000000"/>
        </w:rPr>
      </w:pPr>
      <w:r>
        <w:rPr>
          <w:bCs/>
          <w:color w:val="000000"/>
        </w:rPr>
        <w:t>9</w:t>
      </w:r>
      <w:r w:rsidR="008E5D55" w:rsidRPr="008068EA">
        <w:rPr>
          <w:bCs/>
          <w:color w:val="000000"/>
        </w:rPr>
        <w:t>.2.</w:t>
      </w:r>
      <w:r>
        <w:rPr>
          <w:bCs/>
          <w:color w:val="000000"/>
        </w:rPr>
        <w:t>8.</w:t>
      </w:r>
      <w:r w:rsidR="008E5D55" w:rsidRPr="008068EA">
        <w:rPr>
          <w:b/>
          <w:bCs/>
          <w:color w:val="000000"/>
        </w:rPr>
        <w:t xml:space="preserve"> </w:t>
      </w:r>
      <w:r w:rsidR="008E5D55" w:rsidRPr="008068EA">
        <w:rPr>
          <w:color w:val="000000"/>
        </w:rPr>
        <w:t>Da reunião lavrar-se-á Ata, na qual serão registradas todas as ocorrências e que, ao final, será assinada pelos membros da Comissão e pelos representantes das Licitantes presentes.</w:t>
      </w:r>
    </w:p>
    <w:p w:rsidR="008E5D55" w:rsidRPr="008068EA" w:rsidRDefault="008E5D55" w:rsidP="00A05960">
      <w:pPr>
        <w:autoSpaceDE w:val="0"/>
        <w:jc w:val="both"/>
        <w:rPr>
          <w:color w:val="000000"/>
        </w:rPr>
      </w:pPr>
    </w:p>
    <w:p w:rsidR="008E5D55" w:rsidRPr="008068EA" w:rsidRDefault="00893571" w:rsidP="00A05960">
      <w:pPr>
        <w:autoSpaceDE w:val="0"/>
        <w:jc w:val="both"/>
        <w:rPr>
          <w:color w:val="000000"/>
        </w:rPr>
      </w:pPr>
      <w:r>
        <w:rPr>
          <w:bCs/>
          <w:color w:val="000000"/>
        </w:rPr>
        <w:t>9</w:t>
      </w:r>
      <w:r w:rsidR="008E5D55" w:rsidRPr="008068EA">
        <w:rPr>
          <w:bCs/>
          <w:color w:val="000000"/>
        </w:rPr>
        <w:t>.2.</w:t>
      </w:r>
      <w:r>
        <w:rPr>
          <w:bCs/>
          <w:color w:val="000000"/>
        </w:rPr>
        <w:t>9</w:t>
      </w:r>
      <w:r w:rsidR="008E5D55" w:rsidRPr="008068EA">
        <w:rPr>
          <w:bCs/>
          <w:color w:val="000000"/>
        </w:rPr>
        <w:t>.</w:t>
      </w:r>
      <w:r w:rsidR="008E5D55" w:rsidRPr="008068EA">
        <w:rPr>
          <w:b/>
          <w:bCs/>
          <w:color w:val="000000"/>
        </w:rPr>
        <w:t xml:space="preserve"> </w:t>
      </w:r>
      <w:r w:rsidR="008E5D55" w:rsidRPr="008068EA">
        <w:rPr>
          <w:color w:val="000000"/>
        </w:rPr>
        <w:t>A Licitante microempresa ou empresa de pequeno porte deverá apresentar toda a documentação exigida para efeito de comprovação de regularidade fiscal, mesmo que esta apresente alguma restrição.</w:t>
      </w:r>
    </w:p>
    <w:p w:rsidR="008E5D55" w:rsidRPr="008068EA" w:rsidRDefault="008E5D55" w:rsidP="00A05960">
      <w:pPr>
        <w:autoSpaceDE w:val="0"/>
        <w:jc w:val="both"/>
        <w:rPr>
          <w:color w:val="000000"/>
        </w:rPr>
      </w:pPr>
    </w:p>
    <w:p w:rsidR="008E5D55" w:rsidRPr="008068EA" w:rsidRDefault="008E5D55" w:rsidP="00A05960">
      <w:pPr>
        <w:autoSpaceDE w:val="0"/>
        <w:jc w:val="both"/>
        <w:rPr>
          <w:color w:val="000000"/>
        </w:rPr>
      </w:pPr>
      <w:r w:rsidRPr="008068EA">
        <w:rPr>
          <w:bCs/>
          <w:color w:val="000000"/>
        </w:rPr>
        <w:t>a)</w:t>
      </w:r>
      <w:r w:rsidRPr="008068EA">
        <w:rPr>
          <w:b/>
          <w:bCs/>
          <w:color w:val="000000"/>
        </w:rPr>
        <w:t xml:space="preserve"> </w:t>
      </w:r>
      <w:r w:rsidRPr="008068EA">
        <w:rPr>
          <w:color w:val="000000"/>
        </w:rPr>
        <w:t xml:space="preserve">Havendo alguma restrição na comprovação da </w:t>
      </w:r>
      <w:r w:rsidRPr="00BB601A">
        <w:rPr>
          <w:color w:val="000000"/>
        </w:rPr>
        <w:t>regularidade fisca</w:t>
      </w:r>
      <w:r w:rsidRPr="00D761FC">
        <w:rPr>
          <w:color w:val="000000"/>
        </w:rPr>
        <w:t>l,</w:t>
      </w:r>
      <w:r w:rsidRPr="008068EA">
        <w:rPr>
          <w:color w:val="000000"/>
        </w:rPr>
        <w:t xml:space="preserve"> é assegurado à microempresa ou empresa de pequeno porte o prazo de 2 (dois) dias úteis, prorrogáveis por igual período a critério da Administração, para a regularização dessa documentação, cujo termo inicial corresponderá ao momento em que a proponente for declarada a vencedora do certame, conforme previsto no art. 43, §1º, da Lei Complementar nº 123/2006.</w:t>
      </w:r>
    </w:p>
    <w:p w:rsidR="008E5D55" w:rsidRPr="008068EA" w:rsidRDefault="008E5D55" w:rsidP="00A05960">
      <w:pPr>
        <w:autoSpaceDE w:val="0"/>
        <w:jc w:val="both"/>
        <w:rPr>
          <w:color w:val="000000"/>
        </w:rPr>
      </w:pPr>
    </w:p>
    <w:p w:rsidR="008E5D55" w:rsidRPr="008068EA" w:rsidRDefault="008E5D55" w:rsidP="00A05960">
      <w:pPr>
        <w:autoSpaceDE w:val="0"/>
        <w:jc w:val="both"/>
        <w:rPr>
          <w:bCs/>
          <w:color w:val="000000"/>
        </w:rPr>
      </w:pPr>
      <w:r w:rsidRPr="008068EA">
        <w:rPr>
          <w:bCs/>
          <w:color w:val="000000"/>
        </w:rPr>
        <w:t xml:space="preserve">b) </w:t>
      </w:r>
      <w:r w:rsidRPr="008068EA">
        <w:rPr>
          <w:color w:val="000000"/>
        </w:rPr>
        <w:t>A não</w:t>
      </w:r>
      <w:r w:rsidR="0017088F" w:rsidRPr="008068EA">
        <w:rPr>
          <w:color w:val="000000"/>
        </w:rPr>
        <w:t xml:space="preserve"> </w:t>
      </w:r>
      <w:r w:rsidRPr="008068EA">
        <w:rPr>
          <w:color w:val="000000"/>
        </w:rPr>
        <w:t>regularização da documentação, no prazo previsto na alínea anterior, implicará decadência do direito à contratação, sem prejuízo das sanções previstas no art. 81 da Lei nº 8.666/93, sendo facultado à Administração convocar as Licitantes remanescentes, na ordem de classificação, para a assinatura do Contrato, ou revogar a Licitação.</w:t>
      </w:r>
    </w:p>
    <w:p w:rsidR="008E5D55" w:rsidRPr="008068EA" w:rsidRDefault="008E5D55" w:rsidP="00A05960">
      <w:pPr>
        <w:autoSpaceDE w:val="0"/>
        <w:jc w:val="both"/>
        <w:rPr>
          <w:bCs/>
          <w:color w:val="000000"/>
        </w:rPr>
      </w:pPr>
    </w:p>
    <w:p w:rsidR="008E5D55" w:rsidRPr="008068EA" w:rsidRDefault="00893571" w:rsidP="00A05960">
      <w:pPr>
        <w:autoSpaceDE w:val="0"/>
        <w:jc w:val="both"/>
        <w:rPr>
          <w:b/>
          <w:bCs/>
          <w:color w:val="000000"/>
        </w:rPr>
      </w:pPr>
      <w:r>
        <w:rPr>
          <w:bCs/>
          <w:color w:val="000000"/>
        </w:rPr>
        <w:t>9.2.10</w:t>
      </w:r>
      <w:r w:rsidR="008E5D55" w:rsidRPr="008068EA">
        <w:rPr>
          <w:bCs/>
          <w:color w:val="000000"/>
        </w:rPr>
        <w:t>.</w:t>
      </w:r>
      <w:r w:rsidR="008E5D55" w:rsidRPr="008068EA">
        <w:rPr>
          <w:b/>
          <w:bCs/>
          <w:color w:val="000000"/>
        </w:rPr>
        <w:t xml:space="preserve"> </w:t>
      </w:r>
      <w:r w:rsidR="008E5D55" w:rsidRPr="008068EA">
        <w:rPr>
          <w:color w:val="000000"/>
        </w:rPr>
        <w:t xml:space="preserve">Nos casos em que a Licitante não puder mandar um representante legal para a abertura dos envelopes e não tiver o interesse em passar vistas ao processo, deverá mandar junto ao </w:t>
      </w:r>
      <w:r w:rsidR="008E5D55" w:rsidRPr="008068EA">
        <w:rPr>
          <w:b/>
          <w:bCs/>
          <w:color w:val="000000"/>
        </w:rPr>
        <w:t xml:space="preserve">Envelope “A” </w:t>
      </w:r>
      <w:r w:rsidR="008E5D55" w:rsidRPr="008068EA">
        <w:rPr>
          <w:color w:val="000000"/>
        </w:rPr>
        <w:t xml:space="preserve">– Documentação de Habilitação, </w:t>
      </w:r>
      <w:r w:rsidR="008E5D55" w:rsidRPr="008068EA">
        <w:rPr>
          <w:b/>
          <w:bCs/>
          <w:color w:val="000000"/>
        </w:rPr>
        <w:t>“Termo de Renúncia”</w:t>
      </w:r>
      <w:r w:rsidR="008E5D55" w:rsidRPr="008068EA">
        <w:rPr>
          <w:color w:val="000000"/>
        </w:rPr>
        <w:t xml:space="preserve">, conforme modelo </w:t>
      </w:r>
      <w:r w:rsidR="008E5D55" w:rsidRPr="008068EA">
        <w:rPr>
          <w:b/>
          <w:bCs/>
          <w:color w:val="000000"/>
        </w:rPr>
        <w:t>(Anexo VII – “A”)</w:t>
      </w:r>
      <w:r w:rsidR="008E5D55" w:rsidRPr="008068EA">
        <w:rPr>
          <w:color w:val="000000"/>
        </w:rPr>
        <w:t>, a fim de agilizar os prazos legais para andamento do processo licitatório. Caso não se pronuncie será entendido que não</w:t>
      </w:r>
      <w:r w:rsidR="00BC26AC" w:rsidRPr="008068EA">
        <w:rPr>
          <w:color w:val="000000"/>
        </w:rPr>
        <w:t xml:space="preserve"> </w:t>
      </w:r>
      <w:r w:rsidR="008E5D55" w:rsidRPr="008068EA">
        <w:rPr>
          <w:color w:val="000000"/>
        </w:rPr>
        <w:t>deseja recorrer.</w:t>
      </w:r>
    </w:p>
    <w:p w:rsidR="008E5D55" w:rsidRPr="008068EA" w:rsidRDefault="008E5D55" w:rsidP="00A05960">
      <w:pPr>
        <w:autoSpaceDE w:val="0"/>
        <w:jc w:val="both"/>
        <w:rPr>
          <w:b/>
          <w:bCs/>
          <w:color w:val="000000"/>
        </w:rPr>
      </w:pPr>
    </w:p>
    <w:p w:rsidR="008E5D55" w:rsidRPr="008068EA" w:rsidRDefault="00893571" w:rsidP="00A05960">
      <w:pPr>
        <w:autoSpaceDE w:val="0"/>
        <w:jc w:val="both"/>
        <w:rPr>
          <w:b/>
          <w:bCs/>
          <w:color w:val="000000"/>
        </w:rPr>
      </w:pPr>
      <w:r>
        <w:rPr>
          <w:bCs/>
          <w:color w:val="000000"/>
        </w:rPr>
        <w:t>9</w:t>
      </w:r>
      <w:r w:rsidR="008E5D55" w:rsidRPr="008068EA">
        <w:rPr>
          <w:bCs/>
          <w:color w:val="000000"/>
        </w:rPr>
        <w:t>.</w:t>
      </w:r>
      <w:r>
        <w:rPr>
          <w:bCs/>
          <w:color w:val="000000"/>
        </w:rPr>
        <w:t>2.11</w:t>
      </w:r>
      <w:r w:rsidR="008E5D55" w:rsidRPr="008068EA">
        <w:rPr>
          <w:bCs/>
          <w:color w:val="000000"/>
        </w:rPr>
        <w:t>.</w:t>
      </w:r>
      <w:r w:rsidR="008E5D55" w:rsidRPr="008068EA">
        <w:rPr>
          <w:b/>
          <w:bCs/>
          <w:color w:val="000000"/>
        </w:rPr>
        <w:t xml:space="preserve"> </w:t>
      </w:r>
      <w:r w:rsidR="008E5D55" w:rsidRPr="008068EA">
        <w:rPr>
          <w:color w:val="000000"/>
        </w:rPr>
        <w:t>O</w:t>
      </w:r>
      <w:r w:rsidR="00E313A7" w:rsidRPr="008068EA">
        <w:rPr>
          <w:color w:val="000000"/>
        </w:rPr>
        <w:t>s</w:t>
      </w:r>
      <w:r w:rsidR="008E5D55" w:rsidRPr="008068EA">
        <w:rPr>
          <w:color w:val="000000"/>
        </w:rPr>
        <w:t xml:space="preserve"> </w:t>
      </w:r>
      <w:r w:rsidR="008E5D55" w:rsidRPr="008068EA">
        <w:rPr>
          <w:b/>
          <w:bCs/>
          <w:color w:val="000000"/>
        </w:rPr>
        <w:t>Envelope</w:t>
      </w:r>
      <w:r w:rsidR="00E313A7" w:rsidRPr="008068EA">
        <w:rPr>
          <w:b/>
          <w:bCs/>
          <w:color w:val="000000"/>
        </w:rPr>
        <w:t>s</w:t>
      </w:r>
      <w:r w:rsidR="008E5D55" w:rsidRPr="008068EA">
        <w:rPr>
          <w:b/>
          <w:bCs/>
          <w:color w:val="000000"/>
        </w:rPr>
        <w:t xml:space="preserve"> “B” </w:t>
      </w:r>
      <w:r w:rsidR="008E5D55" w:rsidRPr="008068EA">
        <w:rPr>
          <w:color w:val="000000"/>
        </w:rPr>
        <w:t>serão devolvidos intactos às Licitantes inabilitadas.</w:t>
      </w:r>
    </w:p>
    <w:p w:rsidR="008E5D55" w:rsidRPr="008068EA" w:rsidRDefault="008E5D55" w:rsidP="00A05960">
      <w:pPr>
        <w:autoSpaceDE w:val="0"/>
        <w:jc w:val="both"/>
        <w:rPr>
          <w:b/>
          <w:bCs/>
          <w:color w:val="000000"/>
        </w:rPr>
      </w:pPr>
    </w:p>
    <w:p w:rsidR="008E5D55" w:rsidRPr="008068EA" w:rsidRDefault="00893571" w:rsidP="00A05960">
      <w:pPr>
        <w:autoSpaceDE w:val="0"/>
        <w:jc w:val="both"/>
        <w:rPr>
          <w:color w:val="000000"/>
        </w:rPr>
      </w:pPr>
      <w:r>
        <w:rPr>
          <w:bCs/>
          <w:color w:val="000000"/>
        </w:rPr>
        <w:t>9</w:t>
      </w:r>
      <w:r w:rsidR="008E5D55" w:rsidRPr="008068EA">
        <w:rPr>
          <w:bCs/>
          <w:color w:val="000000"/>
        </w:rPr>
        <w:t>.</w:t>
      </w:r>
      <w:r>
        <w:rPr>
          <w:bCs/>
          <w:color w:val="000000"/>
        </w:rPr>
        <w:t>2</w:t>
      </w:r>
      <w:r w:rsidR="008E5D55" w:rsidRPr="008068EA">
        <w:rPr>
          <w:bCs/>
          <w:color w:val="000000"/>
        </w:rPr>
        <w:t>.1</w:t>
      </w:r>
      <w:r>
        <w:rPr>
          <w:bCs/>
          <w:color w:val="000000"/>
        </w:rPr>
        <w:t>2</w:t>
      </w:r>
      <w:r w:rsidR="008E5D55" w:rsidRPr="008068EA">
        <w:rPr>
          <w:bCs/>
          <w:color w:val="000000"/>
        </w:rPr>
        <w:t>.</w:t>
      </w:r>
      <w:r w:rsidR="008E5D55" w:rsidRPr="008068EA">
        <w:rPr>
          <w:b/>
          <w:bCs/>
          <w:color w:val="000000"/>
        </w:rPr>
        <w:t xml:space="preserve"> </w:t>
      </w:r>
      <w:r w:rsidR="008E5D55" w:rsidRPr="008068EA">
        <w:rPr>
          <w:color w:val="000000"/>
        </w:rPr>
        <w:t xml:space="preserve">Se essa devolução não puder ser realizada na própria sessão de habilitação, referidos envelopes ficarão à disposição das Licitantes por 30 (trinta) dias úteis, contados do encerramento da Licitação – após transcorrer o prazo para interposição de recurso contra o resultado final da Licitação ou ter havido a sua desistência ou, ainda, terem sido julgados os recursos interpostos. Decorrido esse prazo sem que sejam retirados, o </w:t>
      </w:r>
      <w:r w:rsidR="008D5720" w:rsidRPr="008068EA">
        <w:rPr>
          <w:color w:val="000000"/>
        </w:rPr>
        <w:t>CREA-</w:t>
      </w:r>
      <w:r w:rsidR="00075A95" w:rsidRPr="008068EA">
        <w:rPr>
          <w:color w:val="000000"/>
        </w:rPr>
        <w:t>AC</w:t>
      </w:r>
      <w:r w:rsidR="008E5D55" w:rsidRPr="008068EA">
        <w:rPr>
          <w:color w:val="000000"/>
        </w:rPr>
        <w:t xml:space="preserve"> providenciará a sua destruição.</w:t>
      </w:r>
    </w:p>
    <w:p w:rsidR="008E5D55" w:rsidRPr="008068EA" w:rsidRDefault="008E5D55" w:rsidP="00A05960">
      <w:pPr>
        <w:autoSpaceDE w:val="0"/>
        <w:jc w:val="both"/>
        <w:rPr>
          <w:color w:val="000000"/>
        </w:rPr>
      </w:pPr>
    </w:p>
    <w:p w:rsidR="008E5D55" w:rsidRPr="008068EA" w:rsidRDefault="00893571" w:rsidP="00A05960">
      <w:pPr>
        <w:autoSpaceDE w:val="0"/>
        <w:jc w:val="both"/>
        <w:rPr>
          <w:b/>
          <w:bCs/>
          <w:color w:val="000000"/>
        </w:rPr>
      </w:pPr>
      <w:r>
        <w:rPr>
          <w:bCs/>
          <w:color w:val="000000"/>
        </w:rPr>
        <w:t>9.2.13</w:t>
      </w:r>
      <w:r w:rsidR="008E5D55" w:rsidRPr="008068EA">
        <w:rPr>
          <w:bCs/>
          <w:color w:val="000000"/>
        </w:rPr>
        <w:t>.</w:t>
      </w:r>
      <w:r w:rsidR="008E5D55" w:rsidRPr="008068EA">
        <w:rPr>
          <w:b/>
          <w:bCs/>
          <w:color w:val="000000"/>
        </w:rPr>
        <w:t xml:space="preserve"> </w:t>
      </w:r>
      <w:r w:rsidR="008E5D55" w:rsidRPr="008068EA">
        <w:rPr>
          <w:color w:val="000000"/>
        </w:rPr>
        <w:t xml:space="preserve">Os procedimentos de abertura do </w:t>
      </w:r>
      <w:r w:rsidR="008E5D55" w:rsidRPr="008068EA">
        <w:rPr>
          <w:b/>
          <w:bCs/>
          <w:color w:val="000000"/>
        </w:rPr>
        <w:t xml:space="preserve">Envelope “B” </w:t>
      </w:r>
      <w:r>
        <w:rPr>
          <w:color w:val="000000"/>
        </w:rPr>
        <w:t>serão os mesmos do item 9</w:t>
      </w:r>
      <w:r w:rsidR="008E5D55" w:rsidRPr="008068EA">
        <w:rPr>
          <w:bCs/>
          <w:color w:val="000000"/>
        </w:rPr>
        <w:t>.2</w:t>
      </w:r>
      <w:r w:rsidR="008E5D55" w:rsidRPr="008068EA">
        <w:rPr>
          <w:color w:val="000000"/>
        </w:rPr>
        <w:t>.</w:t>
      </w:r>
    </w:p>
    <w:p w:rsidR="008E5D55" w:rsidRPr="008068EA" w:rsidRDefault="008E5D55" w:rsidP="00A05960">
      <w:pPr>
        <w:autoSpaceDE w:val="0"/>
        <w:jc w:val="both"/>
        <w:rPr>
          <w:b/>
          <w:bCs/>
          <w:color w:val="000000"/>
        </w:rPr>
      </w:pPr>
    </w:p>
    <w:p w:rsidR="008E5D55" w:rsidRPr="008068EA" w:rsidRDefault="00893571" w:rsidP="00A05960">
      <w:pPr>
        <w:autoSpaceDE w:val="0"/>
        <w:jc w:val="both"/>
        <w:rPr>
          <w:b/>
          <w:bCs/>
          <w:color w:val="000000"/>
        </w:rPr>
      </w:pPr>
      <w:r>
        <w:rPr>
          <w:bCs/>
          <w:color w:val="000000"/>
        </w:rPr>
        <w:t>9.2.14</w:t>
      </w:r>
      <w:r w:rsidR="008E5D55" w:rsidRPr="008068EA">
        <w:rPr>
          <w:bCs/>
          <w:color w:val="000000"/>
        </w:rPr>
        <w:t>.</w:t>
      </w:r>
      <w:r w:rsidR="008E5D55" w:rsidRPr="008068EA">
        <w:rPr>
          <w:b/>
          <w:bCs/>
          <w:color w:val="000000"/>
        </w:rPr>
        <w:t xml:space="preserve"> </w:t>
      </w:r>
      <w:r w:rsidR="008E5D55" w:rsidRPr="008068EA">
        <w:rPr>
          <w:color w:val="000000"/>
        </w:rPr>
        <w:t xml:space="preserve">Ultrapassada a fase de habilitação e abertas as Propostas </w:t>
      </w:r>
      <w:r w:rsidR="00AC5F88" w:rsidRPr="008068EA">
        <w:rPr>
          <w:color w:val="000000"/>
        </w:rPr>
        <w:t>de preço</w:t>
      </w:r>
      <w:r w:rsidR="008E5D55" w:rsidRPr="008068EA">
        <w:rPr>
          <w:color w:val="000000"/>
        </w:rPr>
        <w:t xml:space="preserve">, não cabe desclassificar Licitantes por motivo relacionado à habilitação, salvo em razão de fatos supervenientes ou só conhecidos após o julgamento, bem como não poderão elas desistir de suas propostas, a não ser </w:t>
      </w:r>
      <w:r w:rsidR="008E5D55" w:rsidRPr="008068EA">
        <w:rPr>
          <w:color w:val="000000"/>
        </w:rPr>
        <w:lastRenderedPageBreak/>
        <w:t>por motivo justo, decorrente de fato superveniente, e aceito pela Comissão Permanente de Licitação.</w:t>
      </w:r>
    </w:p>
    <w:p w:rsidR="008E5D55" w:rsidRPr="008068EA" w:rsidRDefault="00893571" w:rsidP="00A05960">
      <w:pPr>
        <w:autoSpaceDE w:val="0"/>
        <w:jc w:val="both"/>
        <w:rPr>
          <w:bCs/>
          <w:color w:val="000000"/>
        </w:rPr>
      </w:pPr>
      <w:r>
        <w:rPr>
          <w:bCs/>
          <w:color w:val="000000"/>
        </w:rPr>
        <w:t>9.2.15</w:t>
      </w:r>
      <w:r w:rsidR="008E5D55" w:rsidRPr="008068EA">
        <w:rPr>
          <w:bCs/>
          <w:color w:val="000000"/>
        </w:rPr>
        <w:t xml:space="preserve">. </w:t>
      </w:r>
      <w:r w:rsidR="008E5D55" w:rsidRPr="008068EA">
        <w:rPr>
          <w:color w:val="000000"/>
        </w:rPr>
        <w:t xml:space="preserve">A Comissão de Licitação divulgará o resultado da avaliação das Propostas </w:t>
      </w:r>
      <w:r w:rsidR="00AC5F88" w:rsidRPr="008068EA">
        <w:rPr>
          <w:color w:val="000000"/>
        </w:rPr>
        <w:t>de preços</w:t>
      </w:r>
      <w:r w:rsidR="008E5D55" w:rsidRPr="008068EA">
        <w:rPr>
          <w:color w:val="000000"/>
        </w:rPr>
        <w:t xml:space="preserve"> na forma do </w:t>
      </w:r>
      <w:r w:rsidR="008C05B2">
        <w:rPr>
          <w:color w:val="000000"/>
        </w:rPr>
        <w:t>Capítulo VIII</w:t>
      </w:r>
      <w:r w:rsidR="008E5D55" w:rsidRPr="008068EA">
        <w:rPr>
          <w:color w:val="000000"/>
        </w:rPr>
        <w:t>, abrindo-se o prazo de 05 (cinco) dias úteis para interposição de recursos.</w:t>
      </w:r>
    </w:p>
    <w:p w:rsidR="008E5D55" w:rsidRPr="008068EA" w:rsidRDefault="008E5D55" w:rsidP="00A05960">
      <w:pPr>
        <w:autoSpaceDE w:val="0"/>
        <w:jc w:val="both"/>
        <w:rPr>
          <w:bCs/>
          <w:color w:val="000000"/>
        </w:rPr>
      </w:pPr>
    </w:p>
    <w:p w:rsidR="008E5D55" w:rsidRPr="008068EA" w:rsidRDefault="00893571" w:rsidP="00A05960">
      <w:pPr>
        <w:autoSpaceDE w:val="0"/>
        <w:jc w:val="both"/>
        <w:rPr>
          <w:color w:val="000000"/>
        </w:rPr>
      </w:pPr>
      <w:r>
        <w:rPr>
          <w:bCs/>
          <w:color w:val="000000"/>
        </w:rPr>
        <w:t>9.2.16</w:t>
      </w:r>
      <w:r w:rsidR="008E5D55" w:rsidRPr="008068EA">
        <w:rPr>
          <w:b/>
          <w:bCs/>
          <w:color w:val="000000"/>
        </w:rPr>
        <w:t xml:space="preserve">. </w:t>
      </w:r>
      <w:r w:rsidR="008E5D55" w:rsidRPr="008068EA">
        <w:rPr>
          <w:color w:val="000000"/>
        </w:rPr>
        <w:t>Nos casos em que a Licitante não puder mandar um representante legal para a abertura dos envelopes e não tiver o interesse em passar vistas ao processo, deverá mandar j</w:t>
      </w:r>
      <w:r>
        <w:rPr>
          <w:color w:val="000000"/>
        </w:rPr>
        <w:t>unto ao Envelope “B” – Proposta</w:t>
      </w:r>
      <w:r w:rsidR="00503378" w:rsidRPr="008068EA">
        <w:rPr>
          <w:color w:val="000000"/>
        </w:rPr>
        <w:t xml:space="preserve"> Preço</w:t>
      </w:r>
      <w:r w:rsidR="008E5D55" w:rsidRPr="008068EA">
        <w:rPr>
          <w:color w:val="000000"/>
        </w:rPr>
        <w:t xml:space="preserve">, </w:t>
      </w:r>
      <w:r w:rsidR="008E5D55" w:rsidRPr="008068EA">
        <w:rPr>
          <w:b/>
          <w:bCs/>
          <w:color w:val="000000"/>
        </w:rPr>
        <w:t>“Termo de Renúncia”</w:t>
      </w:r>
      <w:r w:rsidR="008E5D55" w:rsidRPr="008068EA">
        <w:rPr>
          <w:color w:val="000000"/>
        </w:rPr>
        <w:t xml:space="preserve">, conforme modelo </w:t>
      </w:r>
      <w:r w:rsidR="008E5D55" w:rsidRPr="008068EA">
        <w:rPr>
          <w:b/>
          <w:bCs/>
        </w:rPr>
        <w:t>(Anexo VII – “B”)</w:t>
      </w:r>
      <w:r w:rsidR="008E5D55" w:rsidRPr="008068EA">
        <w:t>,</w:t>
      </w:r>
      <w:r w:rsidR="008E5D55" w:rsidRPr="008068EA">
        <w:rPr>
          <w:color w:val="000000"/>
        </w:rPr>
        <w:t xml:space="preserve"> a fim de agilizar os prazos legais para andamento do processo licitatório. Caso não se pronuncie será entendido que não deseja recorrer.</w:t>
      </w:r>
    </w:p>
    <w:p w:rsidR="00503378" w:rsidRPr="008068EA" w:rsidRDefault="00503378" w:rsidP="00A05960">
      <w:pPr>
        <w:autoSpaceDE w:val="0"/>
        <w:jc w:val="both"/>
        <w:rPr>
          <w:bCs/>
          <w:color w:val="000000"/>
        </w:rPr>
      </w:pPr>
    </w:p>
    <w:p w:rsidR="008E5D55" w:rsidRPr="008068EA" w:rsidRDefault="008E5D55" w:rsidP="00A05960">
      <w:pPr>
        <w:autoSpaceDE w:val="0"/>
        <w:jc w:val="both"/>
        <w:rPr>
          <w:b/>
          <w:bCs/>
          <w:color w:val="000000"/>
        </w:rPr>
      </w:pPr>
    </w:p>
    <w:p w:rsidR="008E5D55" w:rsidRPr="008068EA" w:rsidRDefault="00893571" w:rsidP="00A05960">
      <w:pPr>
        <w:autoSpaceDE w:val="0"/>
        <w:jc w:val="both"/>
        <w:rPr>
          <w:bCs/>
          <w:color w:val="000000"/>
        </w:rPr>
      </w:pPr>
      <w:r>
        <w:rPr>
          <w:bCs/>
          <w:color w:val="000000"/>
        </w:rPr>
        <w:t>9</w:t>
      </w:r>
      <w:r w:rsidR="00503378" w:rsidRPr="008068EA">
        <w:rPr>
          <w:bCs/>
          <w:color w:val="000000"/>
        </w:rPr>
        <w:t>.</w:t>
      </w:r>
      <w:r>
        <w:rPr>
          <w:bCs/>
          <w:color w:val="000000"/>
        </w:rPr>
        <w:t>2.17</w:t>
      </w:r>
      <w:r w:rsidR="008E5D55" w:rsidRPr="008068EA">
        <w:rPr>
          <w:bCs/>
          <w:color w:val="000000"/>
        </w:rPr>
        <w:t xml:space="preserve">. </w:t>
      </w:r>
      <w:r w:rsidR="008E5D55" w:rsidRPr="008068EA">
        <w:rPr>
          <w:color w:val="000000"/>
        </w:rPr>
        <w:t>Passadas essas fases, as propostas das Licitantes remanescentes irão para o julgamento final.</w:t>
      </w:r>
    </w:p>
    <w:p w:rsidR="008E5D55" w:rsidRPr="008068EA" w:rsidRDefault="008E5D55" w:rsidP="00A05960">
      <w:pPr>
        <w:autoSpaceDE w:val="0"/>
        <w:jc w:val="both"/>
        <w:rPr>
          <w:bCs/>
          <w:color w:val="000000"/>
        </w:rPr>
      </w:pPr>
    </w:p>
    <w:p w:rsidR="008E5D55" w:rsidRPr="008068EA" w:rsidRDefault="00893571" w:rsidP="00A05960">
      <w:pPr>
        <w:autoSpaceDE w:val="0"/>
        <w:jc w:val="both"/>
        <w:rPr>
          <w:bCs/>
          <w:color w:val="000000"/>
        </w:rPr>
      </w:pPr>
      <w:r>
        <w:rPr>
          <w:bCs/>
          <w:color w:val="000000"/>
        </w:rPr>
        <w:t>9.2.18</w:t>
      </w:r>
      <w:r w:rsidR="008E5D55" w:rsidRPr="008068EA">
        <w:rPr>
          <w:bCs/>
          <w:color w:val="000000"/>
        </w:rPr>
        <w:t xml:space="preserve"> </w:t>
      </w:r>
      <w:r w:rsidR="008E5D55" w:rsidRPr="008068EA">
        <w:rPr>
          <w:color w:val="000000"/>
        </w:rPr>
        <w:t>A Comissão Permanente de Licitação anunciará o resultado final na f</w:t>
      </w:r>
      <w:r w:rsidR="008C05B2">
        <w:rPr>
          <w:color w:val="000000"/>
        </w:rPr>
        <w:t>orma do Capítulo VIII</w:t>
      </w:r>
      <w:r w:rsidR="008E5D55" w:rsidRPr="008068EA">
        <w:rPr>
          <w:color w:val="000000"/>
        </w:rPr>
        <w:t>, abrindo-se o prazo de 05 (cinco) dias úteis para a interposição de recursos.</w:t>
      </w:r>
    </w:p>
    <w:p w:rsidR="008E5D55" w:rsidRPr="008068EA" w:rsidRDefault="008E5D55" w:rsidP="00A05960">
      <w:pPr>
        <w:autoSpaceDE w:val="0"/>
        <w:jc w:val="both"/>
        <w:rPr>
          <w:bCs/>
          <w:color w:val="000000"/>
        </w:rPr>
      </w:pPr>
    </w:p>
    <w:p w:rsidR="008E5D55" w:rsidRPr="008068EA" w:rsidRDefault="00893571" w:rsidP="00A05960">
      <w:pPr>
        <w:autoSpaceDE w:val="0"/>
        <w:jc w:val="both"/>
        <w:rPr>
          <w:bCs/>
          <w:color w:val="000000"/>
        </w:rPr>
      </w:pPr>
      <w:r>
        <w:rPr>
          <w:bCs/>
          <w:color w:val="000000"/>
        </w:rPr>
        <w:t>9.2.19</w:t>
      </w:r>
      <w:r w:rsidR="008E5D55" w:rsidRPr="008068EA">
        <w:rPr>
          <w:bCs/>
          <w:color w:val="000000"/>
        </w:rPr>
        <w:t xml:space="preserve"> </w:t>
      </w:r>
      <w:r w:rsidR="008E5D55" w:rsidRPr="008068EA">
        <w:rPr>
          <w:color w:val="000000"/>
        </w:rPr>
        <w:t xml:space="preserve">Não tendo sido interposto recurso, ou tendo havido a sua desistência ou, ainda, tendo sido julgados os recursos interpostos, o processo será remetido a Presidente do </w:t>
      </w:r>
      <w:r w:rsidR="00075A95" w:rsidRPr="008068EA">
        <w:rPr>
          <w:color w:val="000000"/>
        </w:rPr>
        <w:t>CREA-AC</w:t>
      </w:r>
      <w:r w:rsidR="008E5D55" w:rsidRPr="008068EA">
        <w:rPr>
          <w:color w:val="000000"/>
        </w:rPr>
        <w:t>, a qual homologará ou não o resultado e, assim, aprovará ou não a adjudicação do objeto desta Licitação à vencedora</w:t>
      </w:r>
      <w:r w:rsidR="008E5D55" w:rsidRPr="008068EA">
        <w:rPr>
          <w:i/>
          <w:iCs/>
          <w:color w:val="000000"/>
        </w:rPr>
        <w:t>.</w:t>
      </w:r>
    </w:p>
    <w:p w:rsidR="008E5D55" w:rsidRPr="008068EA" w:rsidRDefault="008E5D55" w:rsidP="00A05960">
      <w:pPr>
        <w:autoSpaceDE w:val="0"/>
        <w:jc w:val="both"/>
        <w:rPr>
          <w:bCs/>
          <w:color w:val="000000"/>
        </w:rPr>
      </w:pPr>
    </w:p>
    <w:p w:rsidR="008E5D55" w:rsidRPr="008068EA" w:rsidRDefault="00893571" w:rsidP="00A05960">
      <w:pPr>
        <w:autoSpaceDE w:val="0"/>
        <w:jc w:val="both"/>
        <w:rPr>
          <w:color w:val="000000"/>
        </w:rPr>
      </w:pPr>
      <w:r>
        <w:rPr>
          <w:bCs/>
          <w:color w:val="000000"/>
        </w:rPr>
        <w:t>9.2.20</w:t>
      </w:r>
      <w:r w:rsidR="008E5D55" w:rsidRPr="008068EA">
        <w:rPr>
          <w:b/>
          <w:bCs/>
          <w:color w:val="000000"/>
        </w:rPr>
        <w:t xml:space="preserve"> </w:t>
      </w:r>
      <w:r w:rsidR="008E5D55" w:rsidRPr="008068EA">
        <w:rPr>
          <w:color w:val="000000"/>
        </w:rPr>
        <w:t xml:space="preserve">O não comparecimento de qualquer das Licitantes à reunião não impedirá que </w:t>
      </w:r>
      <w:r w:rsidR="00B00667" w:rsidRPr="008068EA">
        <w:rPr>
          <w:color w:val="000000"/>
        </w:rPr>
        <w:t>está</w:t>
      </w:r>
      <w:r w:rsidR="008E5D55" w:rsidRPr="008068EA">
        <w:rPr>
          <w:color w:val="000000"/>
        </w:rPr>
        <w:t xml:space="preserve"> se realize.</w:t>
      </w:r>
    </w:p>
    <w:p w:rsidR="008E5D55" w:rsidRPr="008068EA" w:rsidRDefault="008E5D55" w:rsidP="00A05960">
      <w:pPr>
        <w:autoSpaceDE w:val="0"/>
        <w:jc w:val="both"/>
        <w:rPr>
          <w:color w:val="000000"/>
        </w:rPr>
      </w:pPr>
    </w:p>
    <w:p w:rsidR="008E5D55" w:rsidRPr="008068EA" w:rsidRDefault="00B079E6" w:rsidP="00A05960">
      <w:pPr>
        <w:autoSpaceDE w:val="0"/>
        <w:jc w:val="both"/>
        <w:rPr>
          <w:b/>
          <w:bCs/>
          <w:color w:val="000000"/>
        </w:rPr>
      </w:pPr>
      <w:r>
        <w:rPr>
          <w:b/>
          <w:bCs/>
          <w:color w:val="000000"/>
        </w:rPr>
        <w:t>9</w:t>
      </w:r>
      <w:r w:rsidR="00893571">
        <w:rPr>
          <w:b/>
          <w:bCs/>
          <w:color w:val="000000"/>
        </w:rPr>
        <w:t xml:space="preserve"> </w:t>
      </w:r>
      <w:r w:rsidR="008E5D55" w:rsidRPr="008068EA">
        <w:rPr>
          <w:b/>
          <w:bCs/>
          <w:color w:val="000000"/>
        </w:rPr>
        <w:t xml:space="preserve">CAPÍTULO </w:t>
      </w:r>
      <w:r>
        <w:rPr>
          <w:b/>
          <w:bCs/>
          <w:color w:val="000000"/>
        </w:rPr>
        <w:t>I</w:t>
      </w:r>
      <w:r w:rsidR="005219AB" w:rsidRPr="008068EA">
        <w:rPr>
          <w:b/>
          <w:bCs/>
          <w:color w:val="000000"/>
        </w:rPr>
        <w:t>X</w:t>
      </w:r>
      <w:r w:rsidR="008E5D55" w:rsidRPr="008068EA">
        <w:rPr>
          <w:b/>
          <w:bCs/>
          <w:color w:val="000000"/>
        </w:rPr>
        <w:t xml:space="preserve"> – DO TRATAMENTO DIFERENCIADO DISPENSADO ÀS MICROEMPRESAS - ME E EMPRESAS DE PEQUENO PORTE - EPP</w:t>
      </w:r>
    </w:p>
    <w:p w:rsidR="008E5D55" w:rsidRPr="008068EA" w:rsidRDefault="008E5D55" w:rsidP="00A05960">
      <w:pPr>
        <w:autoSpaceDE w:val="0"/>
        <w:jc w:val="both"/>
        <w:rPr>
          <w:b/>
          <w:bCs/>
          <w:color w:val="000000"/>
        </w:rPr>
      </w:pPr>
    </w:p>
    <w:p w:rsidR="008E5D55" w:rsidRPr="008068EA" w:rsidRDefault="00893571" w:rsidP="00A05960">
      <w:pPr>
        <w:autoSpaceDE w:val="0"/>
        <w:jc w:val="both"/>
        <w:rPr>
          <w:bCs/>
          <w:color w:val="000000"/>
        </w:rPr>
      </w:pPr>
      <w:r>
        <w:rPr>
          <w:bCs/>
          <w:color w:val="000000"/>
        </w:rPr>
        <w:t>10</w:t>
      </w:r>
      <w:r w:rsidR="008E5D55" w:rsidRPr="008068EA">
        <w:rPr>
          <w:bCs/>
          <w:color w:val="000000"/>
        </w:rPr>
        <w:t xml:space="preserve">.1. </w:t>
      </w:r>
      <w:r w:rsidR="008E5D55" w:rsidRPr="008068EA">
        <w:rPr>
          <w:color w:val="000000"/>
        </w:rPr>
        <w:t>Na presente Licitação, em especial no que tange à definição dos critérios de empate entre as propostas apresentadas, será dispensado às ME/EPP, assim definidas em lei, tratamento jurídico diferenciado, tal qual preceitua a Lei Complementar n.º 123, de 14 de dezembro de 2006, bem como o Decreto n.º 6.204, de 05 de setembro de 2007.</w:t>
      </w:r>
    </w:p>
    <w:p w:rsidR="008E5D55" w:rsidRPr="008068EA" w:rsidRDefault="008E5D55" w:rsidP="00A05960">
      <w:pPr>
        <w:autoSpaceDE w:val="0"/>
        <w:jc w:val="both"/>
        <w:rPr>
          <w:bCs/>
          <w:color w:val="000000"/>
        </w:rPr>
      </w:pPr>
    </w:p>
    <w:p w:rsidR="008E5D55" w:rsidRPr="008068EA" w:rsidRDefault="00893571" w:rsidP="00A05960">
      <w:pPr>
        <w:autoSpaceDE w:val="0"/>
        <w:jc w:val="both"/>
        <w:rPr>
          <w:b/>
          <w:bCs/>
          <w:color w:val="000000"/>
        </w:rPr>
      </w:pPr>
      <w:r>
        <w:rPr>
          <w:bCs/>
          <w:color w:val="000000"/>
        </w:rPr>
        <w:t>10</w:t>
      </w:r>
      <w:r w:rsidR="008E5D55" w:rsidRPr="008068EA">
        <w:rPr>
          <w:bCs/>
          <w:color w:val="000000"/>
        </w:rPr>
        <w:t>.2</w:t>
      </w:r>
      <w:r w:rsidR="008E5D55" w:rsidRPr="008068EA">
        <w:rPr>
          <w:b/>
          <w:bCs/>
          <w:color w:val="000000"/>
        </w:rPr>
        <w:t xml:space="preserve">. </w:t>
      </w:r>
      <w:r w:rsidR="008E5D55" w:rsidRPr="008068EA">
        <w:rPr>
          <w:color w:val="000000"/>
        </w:rPr>
        <w:t xml:space="preserve">Será considerada ME/EPP a pessoa jurídica enquadrada no conceito trazido pelo artigo 3º da LC 123/06. A Licitante que desejar receber referido tratamento diferenciado deverá apresentar, em conjunto com a documentação exigida para o credenciamento e, para fins de comprovação de tal condição, Declaração para microempresa e empresa de pequeno porte, conforme modelo constante do </w:t>
      </w:r>
      <w:r w:rsidR="008E5D55" w:rsidRPr="008068EA">
        <w:rPr>
          <w:bCs/>
        </w:rPr>
        <w:t>Anexo VIII.</w:t>
      </w:r>
    </w:p>
    <w:p w:rsidR="008E5D55" w:rsidRPr="008068EA" w:rsidRDefault="008E5D55" w:rsidP="00A05960">
      <w:pPr>
        <w:autoSpaceDE w:val="0"/>
        <w:jc w:val="both"/>
        <w:rPr>
          <w:b/>
          <w:bCs/>
          <w:color w:val="000000"/>
        </w:rPr>
      </w:pPr>
    </w:p>
    <w:p w:rsidR="008E5D55" w:rsidRPr="008068EA" w:rsidRDefault="00893571" w:rsidP="00A05960">
      <w:pPr>
        <w:autoSpaceDE w:val="0"/>
        <w:jc w:val="both"/>
        <w:rPr>
          <w:bCs/>
          <w:color w:val="000000"/>
        </w:rPr>
      </w:pPr>
      <w:r>
        <w:rPr>
          <w:bCs/>
          <w:color w:val="000000"/>
        </w:rPr>
        <w:t>10</w:t>
      </w:r>
      <w:r w:rsidR="008E5D55" w:rsidRPr="008068EA">
        <w:rPr>
          <w:bCs/>
          <w:color w:val="000000"/>
        </w:rPr>
        <w:t xml:space="preserve">.3. </w:t>
      </w:r>
      <w:r w:rsidR="008E5D55" w:rsidRPr="008068EA">
        <w:rPr>
          <w:color w:val="000000"/>
        </w:rPr>
        <w:t>Desta feita, conforme explanam os artigos 44 e 45 da LC 123/06, bem como o artigo 5º do Decreto n.º 6.204/07, serão consideradas empatadas à proposta de preço mais bem classificada, as propostas de preço apresentadas pelas ME/EPP que sejam iguais ou até 10% (dez por cento) superiores àquela.</w:t>
      </w:r>
    </w:p>
    <w:p w:rsidR="008E5D55" w:rsidRPr="008068EA" w:rsidRDefault="008E5D55" w:rsidP="00A05960">
      <w:pPr>
        <w:autoSpaceDE w:val="0"/>
        <w:jc w:val="both"/>
        <w:rPr>
          <w:bCs/>
          <w:color w:val="000000"/>
        </w:rPr>
      </w:pPr>
    </w:p>
    <w:p w:rsidR="008E5D55" w:rsidRPr="008068EA" w:rsidRDefault="00893571" w:rsidP="00A05960">
      <w:pPr>
        <w:autoSpaceDE w:val="0"/>
        <w:jc w:val="both"/>
        <w:rPr>
          <w:bCs/>
          <w:color w:val="000000"/>
        </w:rPr>
      </w:pPr>
      <w:r>
        <w:rPr>
          <w:bCs/>
          <w:color w:val="000000"/>
        </w:rPr>
        <w:lastRenderedPageBreak/>
        <w:t>10</w:t>
      </w:r>
      <w:r w:rsidR="008E5D55" w:rsidRPr="008068EA">
        <w:rPr>
          <w:bCs/>
          <w:color w:val="000000"/>
        </w:rPr>
        <w:t xml:space="preserve">.3.1. </w:t>
      </w:r>
      <w:r w:rsidR="008E5D55" w:rsidRPr="008068EA">
        <w:rPr>
          <w:color w:val="000000"/>
        </w:rPr>
        <w:t>O acima aludido somente se aplicará quando a melhor oferta de preços, desde logo, não tiver sido apresentada por ME/EPP.</w:t>
      </w:r>
    </w:p>
    <w:p w:rsidR="008E5D55" w:rsidRPr="008068EA" w:rsidRDefault="008E5D55" w:rsidP="00A05960">
      <w:pPr>
        <w:autoSpaceDE w:val="0"/>
        <w:jc w:val="both"/>
        <w:rPr>
          <w:bCs/>
          <w:color w:val="000000"/>
        </w:rPr>
      </w:pPr>
    </w:p>
    <w:p w:rsidR="008E5D55" w:rsidRPr="008068EA" w:rsidRDefault="00893571" w:rsidP="00A05960">
      <w:pPr>
        <w:autoSpaceDE w:val="0"/>
        <w:jc w:val="both"/>
        <w:rPr>
          <w:color w:val="000000"/>
        </w:rPr>
      </w:pPr>
      <w:r>
        <w:rPr>
          <w:bCs/>
          <w:color w:val="000000"/>
        </w:rPr>
        <w:t>10</w:t>
      </w:r>
      <w:r w:rsidR="008E5D55" w:rsidRPr="008068EA">
        <w:rPr>
          <w:bCs/>
          <w:color w:val="000000"/>
        </w:rPr>
        <w:t xml:space="preserve">.4. </w:t>
      </w:r>
      <w:r w:rsidR="008E5D55" w:rsidRPr="008068EA">
        <w:rPr>
          <w:color w:val="000000"/>
        </w:rPr>
        <w:t>Ocorrendo o empate, a ME/EPP mais bem classificada poderá apresentar nova proposta de preço inferior àquela considerada vencedora da fase de preços, situação em que será adjudicado em seu favor o objeto licitado, desde que a média ponderada das notas de preço e de técnica sejam suficientes para tanto, conforme item 11.4.2.</w:t>
      </w:r>
    </w:p>
    <w:p w:rsidR="00ED6B4F" w:rsidRPr="008068EA" w:rsidRDefault="00ED6B4F" w:rsidP="00A05960">
      <w:pPr>
        <w:autoSpaceDE w:val="0"/>
        <w:jc w:val="both"/>
        <w:rPr>
          <w:bCs/>
          <w:color w:val="000000"/>
        </w:rPr>
      </w:pPr>
    </w:p>
    <w:p w:rsidR="008E5D55" w:rsidRPr="008068EA" w:rsidRDefault="00893571" w:rsidP="00A05960">
      <w:pPr>
        <w:autoSpaceDE w:val="0"/>
        <w:jc w:val="both"/>
        <w:rPr>
          <w:color w:val="000000"/>
        </w:rPr>
      </w:pPr>
      <w:r>
        <w:rPr>
          <w:bCs/>
          <w:color w:val="000000"/>
        </w:rPr>
        <w:t>10</w:t>
      </w:r>
      <w:r w:rsidR="008E5D55" w:rsidRPr="008068EA">
        <w:rPr>
          <w:bCs/>
          <w:color w:val="000000"/>
        </w:rPr>
        <w:t xml:space="preserve">.4.1. </w:t>
      </w:r>
      <w:r w:rsidR="008E5D55" w:rsidRPr="008068EA">
        <w:rPr>
          <w:color w:val="000000"/>
        </w:rPr>
        <w:t>Nos casos em que a Licitante ME/EPP esteja representada na Sessão por representante devidamente credenciado, a apresentação de nova proposta de preços deverá ocorrer no prazo máximo de 10 (dez) minutos, a contar da convocação pelo Presidente da Comissão Permanente de Licitação. Se a Licitante não tiver representante credenciado, tal prazo começará a fluir a partir do contato telefônico do Presidente da Comissão Permanente de Licitação, sendo que a nova proposta deverá ser remetida via fac-símile.</w:t>
      </w:r>
    </w:p>
    <w:p w:rsidR="008E5D55" w:rsidRPr="008068EA" w:rsidRDefault="008E5D55" w:rsidP="00A05960">
      <w:pPr>
        <w:autoSpaceDE w:val="0"/>
        <w:jc w:val="both"/>
        <w:rPr>
          <w:color w:val="000000"/>
        </w:rPr>
      </w:pPr>
    </w:p>
    <w:p w:rsidR="008E5D55" w:rsidRPr="008068EA" w:rsidRDefault="00893571" w:rsidP="00A05960">
      <w:pPr>
        <w:autoSpaceDE w:val="0"/>
        <w:jc w:val="both"/>
        <w:rPr>
          <w:bCs/>
          <w:color w:val="000000"/>
        </w:rPr>
      </w:pPr>
      <w:r>
        <w:rPr>
          <w:bCs/>
          <w:color w:val="000000"/>
        </w:rPr>
        <w:t>10</w:t>
      </w:r>
      <w:r w:rsidR="008E5D55" w:rsidRPr="008068EA">
        <w:rPr>
          <w:bCs/>
          <w:color w:val="000000"/>
        </w:rPr>
        <w:t xml:space="preserve">.4.2. </w:t>
      </w:r>
      <w:r w:rsidR="008E5D55" w:rsidRPr="008068EA">
        <w:rPr>
          <w:color w:val="000000"/>
        </w:rPr>
        <w:t>Para que a ME/EPP seja a vencedora, é necessário, com base no novo preço apresentado por ela, refazer o cálculo do fator preço de todas as demais Licitantes e, depois disso, a ponderação entre os fatores preço e técnica novamente. A Licitante microempresa ou empresa de pequeno porte somente é a vencedora se, com o novo preço apresentado por ela, a nota final dela for superior à da empresa inicialmente apontada como vencedora após as médias ponderadas antes obtidas.</w:t>
      </w:r>
    </w:p>
    <w:p w:rsidR="008E5D55" w:rsidRPr="008068EA" w:rsidRDefault="008E5D55" w:rsidP="00A05960">
      <w:pPr>
        <w:autoSpaceDE w:val="0"/>
        <w:jc w:val="both"/>
        <w:rPr>
          <w:bCs/>
          <w:color w:val="000000"/>
        </w:rPr>
      </w:pPr>
    </w:p>
    <w:p w:rsidR="008E5D55" w:rsidRPr="008068EA" w:rsidRDefault="00A05960" w:rsidP="00A05960">
      <w:pPr>
        <w:autoSpaceDE w:val="0"/>
        <w:jc w:val="both"/>
        <w:rPr>
          <w:bCs/>
          <w:color w:val="000000"/>
        </w:rPr>
      </w:pPr>
      <w:r>
        <w:rPr>
          <w:bCs/>
          <w:color w:val="000000"/>
        </w:rPr>
        <w:t>10</w:t>
      </w:r>
      <w:r w:rsidR="008E5D55" w:rsidRPr="008068EA">
        <w:rPr>
          <w:bCs/>
          <w:color w:val="000000"/>
        </w:rPr>
        <w:t xml:space="preserve">.5. </w:t>
      </w:r>
      <w:r w:rsidR="008E5D55" w:rsidRPr="008068EA">
        <w:rPr>
          <w:color w:val="000000"/>
        </w:rPr>
        <w:t>Não ocorrendo a contratação da ME/EPP mais bem c</w:t>
      </w:r>
      <w:r w:rsidR="00152BA7">
        <w:rPr>
          <w:color w:val="000000"/>
        </w:rPr>
        <w:t>lassificada, na forma do item 10</w:t>
      </w:r>
      <w:r w:rsidR="008E5D55" w:rsidRPr="008068EA">
        <w:rPr>
          <w:color w:val="000000"/>
        </w:rPr>
        <w:t>.4., em decorrência da sua inabilitação ou da insuficiência da proposta de preços apresentada, ante a média ponderada então obtida, conforme item 1</w:t>
      </w:r>
      <w:r w:rsidR="00152BA7">
        <w:rPr>
          <w:color w:val="000000"/>
        </w:rPr>
        <w:t>0</w:t>
      </w:r>
      <w:r w:rsidR="008E5D55" w:rsidRPr="008068EA">
        <w:rPr>
          <w:color w:val="000000"/>
        </w:rPr>
        <w:t>.4.2, serão convocadas as ME/EPP que porventura se enquadrem na hipótese do item 11.3., na ordem classificatória, para o exercício do mesmo direito.</w:t>
      </w:r>
    </w:p>
    <w:p w:rsidR="008E5D55" w:rsidRPr="008068EA" w:rsidRDefault="008E5D55" w:rsidP="00A05960">
      <w:pPr>
        <w:autoSpaceDE w:val="0"/>
        <w:jc w:val="both"/>
        <w:rPr>
          <w:bCs/>
          <w:color w:val="000000"/>
        </w:rPr>
      </w:pPr>
    </w:p>
    <w:p w:rsidR="008E5D55" w:rsidRPr="008068EA" w:rsidRDefault="00A05960" w:rsidP="00A05960">
      <w:pPr>
        <w:autoSpaceDE w:val="0"/>
        <w:jc w:val="both"/>
        <w:rPr>
          <w:bCs/>
          <w:color w:val="000000"/>
        </w:rPr>
      </w:pPr>
      <w:r>
        <w:rPr>
          <w:bCs/>
          <w:color w:val="000000"/>
        </w:rPr>
        <w:t>10</w:t>
      </w:r>
      <w:r w:rsidR="008E5D55" w:rsidRPr="008068EA">
        <w:rPr>
          <w:bCs/>
          <w:color w:val="000000"/>
        </w:rPr>
        <w:t xml:space="preserve">.6. </w:t>
      </w:r>
      <w:r w:rsidR="008E5D55" w:rsidRPr="008068EA">
        <w:rPr>
          <w:color w:val="000000"/>
        </w:rPr>
        <w:t>No caso de equivalência dos valores apresentados pelas ME/EPP que se encontrem no intervalo de 10% (dez por cento) acima aludido, será realizado sorteio entre elas para que se identifique aquela que primeiro poderá apresentar melhor oferta.</w:t>
      </w:r>
    </w:p>
    <w:p w:rsidR="008E5D55" w:rsidRPr="008068EA" w:rsidRDefault="008E5D55" w:rsidP="00A05960">
      <w:pPr>
        <w:autoSpaceDE w:val="0"/>
        <w:jc w:val="both"/>
        <w:rPr>
          <w:bCs/>
          <w:color w:val="000000"/>
        </w:rPr>
      </w:pPr>
    </w:p>
    <w:p w:rsidR="008E5D55" w:rsidRPr="008068EA" w:rsidRDefault="00044DA0" w:rsidP="00A05960">
      <w:pPr>
        <w:autoSpaceDE w:val="0"/>
        <w:jc w:val="both"/>
        <w:rPr>
          <w:color w:val="000000"/>
        </w:rPr>
      </w:pPr>
      <w:r>
        <w:rPr>
          <w:bCs/>
          <w:color w:val="000000"/>
        </w:rPr>
        <w:t>10</w:t>
      </w:r>
      <w:r w:rsidR="008E5D55" w:rsidRPr="008068EA">
        <w:rPr>
          <w:bCs/>
          <w:color w:val="000000"/>
        </w:rPr>
        <w:t xml:space="preserve">.6.1. </w:t>
      </w:r>
      <w:r w:rsidR="008E5D55" w:rsidRPr="008068EA">
        <w:rPr>
          <w:color w:val="000000"/>
        </w:rPr>
        <w:t>Em sendo apresentada melhor oferta de preço pela ME/EPP vencedora do sorteio, e sendo tal proceder suficiente para classificá-la em primeiro lugar, após a média pond</w:t>
      </w:r>
      <w:r w:rsidR="00512BB3">
        <w:rPr>
          <w:color w:val="000000"/>
        </w:rPr>
        <w:t>erada, conforme item 10.4.2</w:t>
      </w:r>
      <w:r w:rsidR="008E5D55" w:rsidRPr="008068EA">
        <w:rPr>
          <w:color w:val="000000"/>
        </w:rPr>
        <w:t>, será a essa adjudicado o objeto do certame.</w:t>
      </w:r>
    </w:p>
    <w:p w:rsidR="008E5D55" w:rsidRPr="008068EA" w:rsidRDefault="008E5D55" w:rsidP="00A05960">
      <w:pPr>
        <w:autoSpaceDE w:val="0"/>
        <w:jc w:val="both"/>
        <w:rPr>
          <w:color w:val="000000"/>
        </w:rPr>
      </w:pPr>
    </w:p>
    <w:p w:rsidR="008E5D55" w:rsidRPr="008068EA" w:rsidRDefault="00044DA0" w:rsidP="00A05960">
      <w:pPr>
        <w:autoSpaceDE w:val="0"/>
        <w:jc w:val="both"/>
        <w:rPr>
          <w:bCs/>
          <w:color w:val="000000"/>
        </w:rPr>
      </w:pPr>
      <w:r>
        <w:rPr>
          <w:bCs/>
          <w:color w:val="000000"/>
        </w:rPr>
        <w:t>10</w:t>
      </w:r>
      <w:r w:rsidR="008E5D55" w:rsidRPr="008068EA">
        <w:rPr>
          <w:bCs/>
          <w:color w:val="000000"/>
        </w:rPr>
        <w:t xml:space="preserve">.7. </w:t>
      </w:r>
      <w:r w:rsidR="008E5D55" w:rsidRPr="008068EA">
        <w:rPr>
          <w:color w:val="000000"/>
        </w:rPr>
        <w:t>Na hipótese da não-contratação de nenhuma ME/EPP, na forma do item 11.4., o objeto licitado será adjudicado em favor da proposta de preços originalmente vencedora da etapa de preços, desde que a média ponderada das notas de preço e de técnica sejam suficientes para tanto.</w:t>
      </w:r>
    </w:p>
    <w:p w:rsidR="008E5D55" w:rsidRPr="008068EA" w:rsidRDefault="008E5D55" w:rsidP="00A05960">
      <w:pPr>
        <w:autoSpaceDE w:val="0"/>
        <w:jc w:val="both"/>
        <w:rPr>
          <w:bCs/>
          <w:color w:val="000000"/>
        </w:rPr>
      </w:pPr>
    </w:p>
    <w:p w:rsidR="008E5D55" w:rsidRPr="008068EA" w:rsidRDefault="00044DA0" w:rsidP="00A05960">
      <w:pPr>
        <w:autoSpaceDE w:val="0"/>
        <w:jc w:val="both"/>
        <w:rPr>
          <w:bCs/>
          <w:color w:val="000000"/>
        </w:rPr>
      </w:pPr>
      <w:r>
        <w:rPr>
          <w:bCs/>
          <w:color w:val="000000"/>
        </w:rPr>
        <w:t>10</w:t>
      </w:r>
      <w:r w:rsidR="008E5D55" w:rsidRPr="008068EA">
        <w:rPr>
          <w:bCs/>
          <w:color w:val="000000"/>
        </w:rPr>
        <w:t xml:space="preserve">.8. </w:t>
      </w:r>
      <w:r w:rsidR="008E5D55" w:rsidRPr="008068EA">
        <w:rPr>
          <w:color w:val="000000"/>
        </w:rPr>
        <w:t>O momento para aplicação das nuances acima se dará após a classificação das propostas de preços apresentadas das Licitantes.</w:t>
      </w:r>
    </w:p>
    <w:p w:rsidR="008E5D55" w:rsidRPr="008068EA" w:rsidRDefault="008E5D55" w:rsidP="00A05960">
      <w:pPr>
        <w:autoSpaceDE w:val="0"/>
        <w:jc w:val="both"/>
        <w:rPr>
          <w:bCs/>
          <w:color w:val="000000"/>
        </w:rPr>
      </w:pPr>
    </w:p>
    <w:p w:rsidR="008E5D55" w:rsidRPr="008068EA" w:rsidRDefault="00044DA0" w:rsidP="00A05960">
      <w:pPr>
        <w:autoSpaceDE w:val="0"/>
        <w:jc w:val="both"/>
        <w:rPr>
          <w:b/>
          <w:bCs/>
          <w:color w:val="000000"/>
        </w:rPr>
      </w:pPr>
      <w:r>
        <w:rPr>
          <w:bCs/>
          <w:color w:val="000000"/>
        </w:rPr>
        <w:t>10</w:t>
      </w:r>
      <w:r w:rsidR="008E5D55" w:rsidRPr="008068EA">
        <w:rPr>
          <w:bCs/>
          <w:color w:val="000000"/>
        </w:rPr>
        <w:t xml:space="preserve">.9. </w:t>
      </w:r>
      <w:r w:rsidR="008E5D55" w:rsidRPr="008068EA">
        <w:rPr>
          <w:color w:val="000000"/>
        </w:rPr>
        <w:t>Serão assegurados às ME/EPP, ainda, os benefícios elencados nos artigos 1º ao 5º do Decreto n.º 6.204/07.</w:t>
      </w:r>
    </w:p>
    <w:p w:rsidR="008E5D55" w:rsidRPr="008068EA" w:rsidRDefault="008E5D55" w:rsidP="00A05960">
      <w:pPr>
        <w:autoSpaceDE w:val="0"/>
        <w:jc w:val="both"/>
        <w:rPr>
          <w:b/>
          <w:bCs/>
          <w:color w:val="000000"/>
        </w:rPr>
      </w:pPr>
    </w:p>
    <w:p w:rsidR="008E5D55" w:rsidRPr="008068EA" w:rsidRDefault="00044DA0" w:rsidP="00A05960">
      <w:pPr>
        <w:autoSpaceDE w:val="0"/>
        <w:jc w:val="both"/>
        <w:rPr>
          <w:b/>
          <w:bCs/>
          <w:color w:val="000000"/>
        </w:rPr>
      </w:pPr>
      <w:r>
        <w:rPr>
          <w:b/>
          <w:bCs/>
          <w:color w:val="000000"/>
        </w:rPr>
        <w:t>1</w:t>
      </w:r>
      <w:r w:rsidR="00B079E6">
        <w:rPr>
          <w:b/>
          <w:bCs/>
          <w:color w:val="000000"/>
        </w:rPr>
        <w:t>0</w:t>
      </w:r>
      <w:r>
        <w:rPr>
          <w:b/>
          <w:bCs/>
          <w:color w:val="000000"/>
        </w:rPr>
        <w:t xml:space="preserve"> </w:t>
      </w:r>
      <w:r w:rsidR="008E5D55" w:rsidRPr="008068EA">
        <w:rPr>
          <w:b/>
          <w:bCs/>
          <w:color w:val="000000"/>
        </w:rPr>
        <w:t>CAPÍTULO X – DA DIVULGAÇÃO DOS ATOS LICITATÓRIOS</w:t>
      </w:r>
    </w:p>
    <w:p w:rsidR="008E5D55" w:rsidRPr="008068EA" w:rsidRDefault="008E5D55" w:rsidP="00A05960">
      <w:pPr>
        <w:autoSpaceDE w:val="0"/>
        <w:jc w:val="both"/>
        <w:rPr>
          <w:b/>
          <w:bCs/>
          <w:color w:val="000000"/>
        </w:rPr>
      </w:pPr>
    </w:p>
    <w:p w:rsidR="008E5D55" w:rsidRPr="008068EA" w:rsidRDefault="00044DA0" w:rsidP="00A05960">
      <w:pPr>
        <w:autoSpaceDE w:val="0"/>
        <w:jc w:val="both"/>
        <w:rPr>
          <w:bCs/>
          <w:color w:val="000000"/>
        </w:rPr>
      </w:pPr>
      <w:r>
        <w:rPr>
          <w:bCs/>
          <w:color w:val="000000"/>
        </w:rPr>
        <w:t>11</w:t>
      </w:r>
      <w:r w:rsidR="008E5D55" w:rsidRPr="008068EA">
        <w:rPr>
          <w:bCs/>
          <w:color w:val="000000"/>
        </w:rPr>
        <w:t xml:space="preserve">.1. </w:t>
      </w:r>
      <w:r w:rsidR="008E5D55" w:rsidRPr="008068EA">
        <w:rPr>
          <w:color w:val="000000"/>
        </w:rPr>
        <w:t>A critério da Comissão Permanente de Licitação, todas as decisões referentes a esta Tomada de Preços poderão ser divulgadas conforme a seguir, ressalvadas aquelas cuja publicação no Diário Oficial da União é obrigatória:</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a) </w:t>
      </w:r>
      <w:r w:rsidR="00477CA7" w:rsidRPr="008068EA">
        <w:rPr>
          <w:color w:val="000000"/>
        </w:rPr>
        <w:t>N</w:t>
      </w:r>
      <w:r w:rsidRPr="008068EA">
        <w:rPr>
          <w:color w:val="000000"/>
        </w:rPr>
        <w:t>as reuniões de abertura de invólucros;</w:t>
      </w:r>
    </w:p>
    <w:p w:rsidR="008E5D55" w:rsidRPr="008068EA" w:rsidRDefault="008E5D55" w:rsidP="00A05960">
      <w:pPr>
        <w:autoSpaceDE w:val="0"/>
        <w:jc w:val="both"/>
        <w:rPr>
          <w:bCs/>
          <w:color w:val="000000"/>
        </w:rPr>
      </w:pPr>
    </w:p>
    <w:p w:rsidR="008E5D55" w:rsidRPr="008068EA" w:rsidRDefault="0074395B" w:rsidP="00A05960">
      <w:pPr>
        <w:autoSpaceDE w:val="0"/>
        <w:jc w:val="both"/>
        <w:rPr>
          <w:b/>
          <w:bCs/>
          <w:color w:val="000000"/>
        </w:rPr>
      </w:pPr>
      <w:r w:rsidRPr="008068EA">
        <w:rPr>
          <w:bCs/>
          <w:color w:val="000000"/>
        </w:rPr>
        <w:t>b</w:t>
      </w:r>
      <w:r w:rsidR="008E5D55" w:rsidRPr="008068EA">
        <w:rPr>
          <w:bCs/>
          <w:color w:val="000000"/>
        </w:rPr>
        <w:t xml:space="preserve">) </w:t>
      </w:r>
      <w:r w:rsidR="00477CA7" w:rsidRPr="008068EA">
        <w:rPr>
          <w:color w:val="000000"/>
        </w:rPr>
        <w:t>P</w:t>
      </w:r>
      <w:r w:rsidR="008E5D55" w:rsidRPr="008068EA">
        <w:rPr>
          <w:color w:val="000000"/>
        </w:rPr>
        <w:t>or qualquer outro meio que permita a comprovação inequívoca do recebimento da comunicação pelas Licitantes, em especial através de correspondências eletrônicas (e-mails).</w:t>
      </w:r>
    </w:p>
    <w:p w:rsidR="008E5D55" w:rsidRPr="008068EA" w:rsidRDefault="008E5D55" w:rsidP="00A05960">
      <w:pPr>
        <w:autoSpaceDE w:val="0"/>
        <w:jc w:val="both"/>
        <w:rPr>
          <w:b/>
          <w:bCs/>
          <w:color w:val="000000"/>
        </w:rPr>
      </w:pPr>
    </w:p>
    <w:p w:rsidR="008E5D55" w:rsidRPr="008068EA" w:rsidRDefault="00044DA0" w:rsidP="00A05960">
      <w:pPr>
        <w:autoSpaceDE w:val="0"/>
        <w:jc w:val="both"/>
        <w:rPr>
          <w:b/>
          <w:bCs/>
          <w:color w:val="000000"/>
        </w:rPr>
      </w:pPr>
      <w:r>
        <w:rPr>
          <w:b/>
          <w:bCs/>
          <w:color w:val="000000"/>
        </w:rPr>
        <w:t>1</w:t>
      </w:r>
      <w:r w:rsidR="00B079E6">
        <w:rPr>
          <w:b/>
          <w:bCs/>
          <w:color w:val="000000"/>
        </w:rPr>
        <w:t>1</w:t>
      </w:r>
      <w:r>
        <w:rPr>
          <w:b/>
          <w:bCs/>
          <w:color w:val="000000"/>
        </w:rPr>
        <w:t xml:space="preserve"> </w:t>
      </w:r>
      <w:r w:rsidR="001F540E" w:rsidRPr="008068EA">
        <w:rPr>
          <w:b/>
          <w:bCs/>
          <w:color w:val="000000"/>
        </w:rPr>
        <w:t>CAPÍTULO XI</w:t>
      </w:r>
      <w:r w:rsidR="008E5D55" w:rsidRPr="008068EA">
        <w:rPr>
          <w:b/>
          <w:bCs/>
          <w:color w:val="000000"/>
        </w:rPr>
        <w:t xml:space="preserve"> – DA IMPUGNAÇÃO DO EDITAL E DOS RECURSOS ADMINISTRATIVOS</w:t>
      </w:r>
    </w:p>
    <w:p w:rsidR="008E5D55" w:rsidRPr="008068EA" w:rsidRDefault="008E5D55" w:rsidP="00A05960">
      <w:pPr>
        <w:autoSpaceDE w:val="0"/>
        <w:jc w:val="both"/>
        <w:rPr>
          <w:b/>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2</w:t>
      </w:r>
      <w:r w:rsidRPr="008068EA">
        <w:rPr>
          <w:bCs/>
          <w:color w:val="000000"/>
        </w:rPr>
        <w:t xml:space="preserve">.1. </w:t>
      </w:r>
      <w:r w:rsidRPr="008068EA">
        <w:rPr>
          <w:color w:val="000000"/>
        </w:rPr>
        <w:t xml:space="preserve">O </w:t>
      </w:r>
      <w:r w:rsidR="00075A95" w:rsidRPr="008068EA">
        <w:rPr>
          <w:color w:val="000000"/>
        </w:rPr>
        <w:t>CREA-AC</w:t>
      </w:r>
      <w:r w:rsidRPr="008068EA">
        <w:rPr>
          <w:color w:val="000000"/>
        </w:rPr>
        <w:t xml:space="preserve"> dirimirá as dúvidas eventualmente suscitadas pelo Edital e seus Anexos, desde que </w:t>
      </w:r>
      <w:r w:rsidR="008A1010" w:rsidRPr="008068EA">
        <w:rPr>
          <w:color w:val="000000"/>
        </w:rPr>
        <w:t>arguidas</w:t>
      </w:r>
      <w:r w:rsidRPr="008068EA">
        <w:rPr>
          <w:color w:val="000000"/>
        </w:rPr>
        <w:t xml:space="preserve"> por escrito, na forma de impugnação e dirigidas à Comissão Permanente de Licitação do </w:t>
      </w:r>
      <w:r w:rsidR="008D5720" w:rsidRPr="008068EA">
        <w:rPr>
          <w:color w:val="000000"/>
        </w:rPr>
        <w:t>CREA-</w:t>
      </w:r>
      <w:r w:rsidR="00075A95" w:rsidRPr="008068EA">
        <w:rPr>
          <w:color w:val="000000"/>
        </w:rPr>
        <w:t>AC</w:t>
      </w:r>
      <w:r w:rsidRPr="008068EA">
        <w:rPr>
          <w:color w:val="000000"/>
        </w:rPr>
        <w:t xml:space="preserve">, na </w:t>
      </w:r>
      <w:r w:rsidR="00075A95" w:rsidRPr="008068EA">
        <w:rPr>
          <w:b/>
          <w:bCs/>
          <w:color w:val="000000"/>
        </w:rPr>
        <w:t>RUA ISAURA PARENTE</w:t>
      </w:r>
      <w:r w:rsidR="00477CA7" w:rsidRPr="008068EA">
        <w:rPr>
          <w:b/>
          <w:bCs/>
          <w:color w:val="000000"/>
        </w:rPr>
        <w:t xml:space="preserve">, </w:t>
      </w:r>
      <w:r w:rsidR="00075A95" w:rsidRPr="008068EA">
        <w:rPr>
          <w:b/>
          <w:bCs/>
          <w:color w:val="000000"/>
        </w:rPr>
        <w:t>3085</w:t>
      </w:r>
      <w:r w:rsidR="00477CA7" w:rsidRPr="008068EA">
        <w:rPr>
          <w:b/>
          <w:bCs/>
          <w:color w:val="000000"/>
        </w:rPr>
        <w:t xml:space="preserve"> – </w:t>
      </w:r>
      <w:r w:rsidR="00075A95" w:rsidRPr="008068EA">
        <w:rPr>
          <w:b/>
          <w:bCs/>
          <w:color w:val="000000"/>
        </w:rPr>
        <w:t>CONJUNTO TANGARÁ</w:t>
      </w:r>
      <w:r w:rsidR="00477CA7" w:rsidRPr="008068EA">
        <w:rPr>
          <w:b/>
          <w:bCs/>
          <w:color w:val="000000"/>
        </w:rPr>
        <w:t xml:space="preserve"> – </w:t>
      </w:r>
      <w:r w:rsidR="00075A95" w:rsidRPr="008068EA">
        <w:rPr>
          <w:b/>
          <w:bCs/>
          <w:color w:val="000000"/>
        </w:rPr>
        <w:t>RIO BRANCO</w:t>
      </w:r>
      <w:r w:rsidR="00477CA7" w:rsidRPr="008068EA">
        <w:rPr>
          <w:b/>
          <w:bCs/>
          <w:color w:val="000000"/>
        </w:rPr>
        <w:t>/</w:t>
      </w:r>
      <w:r w:rsidR="00075A95" w:rsidRPr="008068EA">
        <w:rPr>
          <w:b/>
          <w:bCs/>
          <w:color w:val="000000"/>
        </w:rPr>
        <w:t>AC</w:t>
      </w:r>
      <w:r w:rsidRPr="008068EA">
        <w:rPr>
          <w:color w:val="000000"/>
        </w:rPr>
        <w:t xml:space="preserve">, CEP </w:t>
      </w:r>
      <w:r w:rsidR="00075A95" w:rsidRPr="008068EA">
        <w:rPr>
          <w:color w:val="000000"/>
        </w:rPr>
        <w:t>69.915</w:t>
      </w:r>
      <w:r w:rsidRPr="008068EA">
        <w:rPr>
          <w:color w:val="000000"/>
        </w:rPr>
        <w:t>-0</w:t>
      </w:r>
      <w:r w:rsidR="00477CA7" w:rsidRPr="008068EA">
        <w:rPr>
          <w:color w:val="000000"/>
        </w:rPr>
        <w:t>00</w:t>
      </w:r>
      <w:r w:rsidRPr="008068EA">
        <w:rPr>
          <w:color w:val="000000"/>
        </w:rPr>
        <w:t>, fone (</w:t>
      </w:r>
      <w:r w:rsidR="00075A95" w:rsidRPr="008068EA">
        <w:rPr>
          <w:color w:val="000000"/>
        </w:rPr>
        <w:t>68</w:t>
      </w:r>
      <w:r w:rsidRPr="008068EA">
        <w:rPr>
          <w:color w:val="000000"/>
        </w:rPr>
        <w:t xml:space="preserve">) </w:t>
      </w:r>
      <w:r w:rsidR="00075A95" w:rsidRPr="008068EA">
        <w:rPr>
          <w:color w:val="000000"/>
        </w:rPr>
        <w:t>3214</w:t>
      </w:r>
      <w:r w:rsidRPr="008068EA">
        <w:rPr>
          <w:color w:val="000000"/>
        </w:rPr>
        <w:t>-</w:t>
      </w:r>
      <w:r w:rsidR="00075A95" w:rsidRPr="008068EA">
        <w:rPr>
          <w:color w:val="000000"/>
        </w:rPr>
        <w:t>7550</w:t>
      </w:r>
      <w:r w:rsidRPr="008068EA">
        <w:rPr>
          <w:color w:val="000000"/>
        </w:rPr>
        <w:t>, até 05 (cinco) dias úteis antes da data fixada para a apresentação da Documentação para Habilitação.</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2</w:t>
      </w:r>
      <w:r w:rsidRPr="008068EA">
        <w:rPr>
          <w:bCs/>
          <w:color w:val="000000"/>
        </w:rPr>
        <w:t xml:space="preserve">.2. </w:t>
      </w:r>
      <w:r w:rsidRPr="008068EA">
        <w:rPr>
          <w:color w:val="000000"/>
        </w:rPr>
        <w:t>As respostas e as informações adicionais que se façam necessárias serão encaminhadas às Licitantes, na forma de Adendos Esclarecedores ou Modificadores, até 03 (três) dias úteis antes da data fixada para a apresentação da Documentação para Habilitação e das Propostas.</w:t>
      </w:r>
    </w:p>
    <w:p w:rsidR="008E5D55" w:rsidRPr="008068EA" w:rsidRDefault="008E5D55" w:rsidP="00A05960">
      <w:pPr>
        <w:autoSpaceDE w:val="0"/>
        <w:jc w:val="both"/>
        <w:rPr>
          <w:bCs/>
          <w:color w:val="000000"/>
        </w:rPr>
      </w:pPr>
    </w:p>
    <w:p w:rsidR="008E5D55" w:rsidRPr="008068EA" w:rsidRDefault="00044DA0" w:rsidP="00A05960">
      <w:pPr>
        <w:autoSpaceDE w:val="0"/>
        <w:jc w:val="both"/>
        <w:rPr>
          <w:bCs/>
          <w:color w:val="000000"/>
        </w:rPr>
      </w:pPr>
      <w:r>
        <w:rPr>
          <w:bCs/>
          <w:color w:val="000000"/>
        </w:rPr>
        <w:t>12</w:t>
      </w:r>
      <w:r w:rsidR="008E5D55" w:rsidRPr="008068EA">
        <w:rPr>
          <w:bCs/>
          <w:color w:val="000000"/>
        </w:rPr>
        <w:t xml:space="preserve">.3. </w:t>
      </w:r>
      <w:r w:rsidR="008E5D55" w:rsidRPr="008068EA">
        <w:rPr>
          <w:color w:val="000000"/>
        </w:rPr>
        <w:t xml:space="preserve">No caso de emissão de Adendo Modificador, por parte do </w:t>
      </w:r>
      <w:r w:rsidR="00163FEE" w:rsidRPr="008068EA">
        <w:rPr>
          <w:color w:val="000000"/>
        </w:rPr>
        <w:t>CREA-AC</w:t>
      </w:r>
      <w:r w:rsidR="008E5D55" w:rsidRPr="008068EA">
        <w:rPr>
          <w:color w:val="000000"/>
        </w:rPr>
        <w:t>, que afete a elaboração da Proposta, o Aviso do Edital será republicado e o prazo original para a entrega dos Documentos de Habilitação e</w:t>
      </w:r>
      <w:r w:rsidR="001F540E" w:rsidRPr="008068EA">
        <w:rPr>
          <w:color w:val="000000"/>
        </w:rPr>
        <w:t xml:space="preserve"> da</w:t>
      </w:r>
      <w:r w:rsidR="008E5D55" w:rsidRPr="008068EA">
        <w:rPr>
          <w:color w:val="000000"/>
        </w:rPr>
        <w:t xml:space="preserve"> Proposta será adiado.</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2</w:t>
      </w:r>
      <w:r w:rsidRPr="008068EA">
        <w:rPr>
          <w:bCs/>
          <w:color w:val="000000"/>
        </w:rPr>
        <w:t xml:space="preserve">.4. </w:t>
      </w:r>
      <w:r w:rsidRPr="008068EA">
        <w:rPr>
          <w:color w:val="000000"/>
        </w:rPr>
        <w:t xml:space="preserve">A não </w:t>
      </w:r>
      <w:r w:rsidR="008A1010" w:rsidRPr="008068EA">
        <w:rPr>
          <w:color w:val="000000"/>
        </w:rPr>
        <w:t>arguição</w:t>
      </w:r>
      <w:r w:rsidRPr="008068EA">
        <w:rPr>
          <w:color w:val="000000"/>
        </w:rPr>
        <w:t xml:space="preserve"> de dúvidas por parte das Licitantes implicará na tácita admissão de que os elementos contidos no Edital e seus Anexos foram considerados suficientes.</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2</w:t>
      </w:r>
      <w:r w:rsidRPr="008068EA">
        <w:rPr>
          <w:bCs/>
          <w:color w:val="000000"/>
        </w:rPr>
        <w:t xml:space="preserve">.5. </w:t>
      </w:r>
      <w:r w:rsidRPr="008068EA">
        <w:rPr>
          <w:color w:val="000000"/>
        </w:rPr>
        <w:t xml:space="preserve">Os recursos interpostos pelas Licitantes, nas decisões proferidas pela Comissão Permanente de Licitação, referentes ao processamento da Licitação, somente serão acolhidos nos termos do Capítulo V da Lei n.º 8.666/93, devidamente protocolados no </w:t>
      </w:r>
      <w:r w:rsidR="00163FEE" w:rsidRPr="008068EA">
        <w:rPr>
          <w:color w:val="000000"/>
        </w:rPr>
        <w:t>CREA-AC</w:t>
      </w:r>
      <w:r w:rsidRPr="008068EA">
        <w:rPr>
          <w:color w:val="000000"/>
        </w:rPr>
        <w:t>, dirigidos ao Presidente da Comissão Permanente de Licitação.</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2</w:t>
      </w:r>
      <w:r w:rsidRPr="008068EA">
        <w:rPr>
          <w:bCs/>
          <w:color w:val="000000"/>
        </w:rPr>
        <w:t xml:space="preserve">.6. </w:t>
      </w:r>
      <w:r w:rsidRPr="008068EA">
        <w:rPr>
          <w:color w:val="000000"/>
        </w:rPr>
        <w:t xml:space="preserve">Todas as Licitantes habilitadas/classificadas serão informadas </w:t>
      </w:r>
      <w:r w:rsidR="008A1010" w:rsidRPr="008068EA">
        <w:rPr>
          <w:color w:val="000000"/>
        </w:rPr>
        <w:t xml:space="preserve">via e-mail sobre </w:t>
      </w:r>
      <w:r w:rsidRPr="008068EA">
        <w:rPr>
          <w:color w:val="000000"/>
        </w:rPr>
        <w:t>os recursos e terão o prazo legal para apresentar impugnação. Uma vez com todas as informações em mãos, a Comissão Permanente de Licitação dará seu provimento e o submeterá para homologação, ou não, da Autoridade Superior.</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2</w:t>
      </w:r>
      <w:r w:rsidRPr="008068EA">
        <w:rPr>
          <w:bCs/>
          <w:color w:val="000000"/>
        </w:rPr>
        <w:t xml:space="preserve">.7. </w:t>
      </w:r>
      <w:r w:rsidRPr="008068EA">
        <w:rPr>
          <w:color w:val="000000"/>
        </w:rPr>
        <w:t>Os recursos manifestamente protelatórios não serão considerados pela autoridade superior.</w:t>
      </w:r>
    </w:p>
    <w:p w:rsidR="008E5D55" w:rsidRPr="008068EA" w:rsidRDefault="008E5D55" w:rsidP="00A05960">
      <w:pPr>
        <w:autoSpaceDE w:val="0"/>
        <w:jc w:val="both"/>
        <w:rPr>
          <w:bCs/>
          <w:color w:val="000000"/>
        </w:rPr>
      </w:pPr>
    </w:p>
    <w:p w:rsidR="008E5D55" w:rsidRPr="008068EA" w:rsidRDefault="009F02D1" w:rsidP="00A05960">
      <w:pPr>
        <w:autoSpaceDE w:val="0"/>
        <w:jc w:val="both"/>
        <w:rPr>
          <w:b/>
          <w:bCs/>
          <w:color w:val="000000"/>
        </w:rPr>
      </w:pPr>
      <w:r w:rsidRPr="008068EA">
        <w:rPr>
          <w:bCs/>
          <w:color w:val="000000"/>
        </w:rPr>
        <w:t>1</w:t>
      </w:r>
      <w:r w:rsidR="00044DA0">
        <w:rPr>
          <w:bCs/>
          <w:color w:val="000000"/>
        </w:rPr>
        <w:t>2</w:t>
      </w:r>
      <w:r w:rsidR="008E5D55" w:rsidRPr="008068EA">
        <w:rPr>
          <w:bCs/>
          <w:color w:val="000000"/>
        </w:rPr>
        <w:t xml:space="preserve">.8. </w:t>
      </w:r>
      <w:r w:rsidR="008E5D55" w:rsidRPr="008068EA">
        <w:rPr>
          <w:color w:val="000000"/>
        </w:rPr>
        <w:t xml:space="preserve">Nos casos em que a Licitante não puder mandar um representante legal para a abertura dos envelopes e não tiver o interesse em passar vistas ao processo, deverá mandar junto ao </w:t>
      </w:r>
      <w:r w:rsidR="008E5D55" w:rsidRPr="008068EA">
        <w:rPr>
          <w:b/>
          <w:bCs/>
          <w:color w:val="000000"/>
        </w:rPr>
        <w:t xml:space="preserve">Envelope </w:t>
      </w:r>
      <w:r w:rsidR="008E5D55" w:rsidRPr="008068EA">
        <w:rPr>
          <w:b/>
          <w:bCs/>
          <w:color w:val="000000"/>
        </w:rPr>
        <w:lastRenderedPageBreak/>
        <w:t xml:space="preserve">“A” </w:t>
      </w:r>
      <w:r w:rsidR="008E5D55" w:rsidRPr="008068EA">
        <w:rPr>
          <w:color w:val="000000"/>
        </w:rPr>
        <w:t>– Documentação de Habilitação</w:t>
      </w:r>
      <w:r w:rsidR="008A1010" w:rsidRPr="008068EA">
        <w:rPr>
          <w:color w:val="000000"/>
        </w:rPr>
        <w:t>/Cadastro</w:t>
      </w:r>
      <w:r w:rsidR="008E5D55" w:rsidRPr="008068EA">
        <w:rPr>
          <w:color w:val="000000"/>
        </w:rPr>
        <w:t xml:space="preserve"> e junto ao </w:t>
      </w:r>
      <w:r w:rsidR="008E5D55" w:rsidRPr="008068EA">
        <w:rPr>
          <w:b/>
          <w:bCs/>
          <w:color w:val="000000"/>
        </w:rPr>
        <w:t xml:space="preserve">Envelope “B” </w:t>
      </w:r>
      <w:r w:rsidR="008E5D55" w:rsidRPr="008068EA">
        <w:rPr>
          <w:color w:val="000000"/>
        </w:rPr>
        <w:t xml:space="preserve">– Proposta </w:t>
      </w:r>
      <w:r w:rsidRPr="008068EA">
        <w:rPr>
          <w:color w:val="000000"/>
        </w:rPr>
        <w:t>de Preço</w:t>
      </w:r>
      <w:r w:rsidR="008E5D55" w:rsidRPr="008068EA">
        <w:rPr>
          <w:color w:val="000000"/>
        </w:rPr>
        <w:t xml:space="preserve">, </w:t>
      </w:r>
      <w:r w:rsidR="008E5D55" w:rsidRPr="008068EA">
        <w:rPr>
          <w:b/>
          <w:bCs/>
          <w:color w:val="000000"/>
        </w:rPr>
        <w:t>“Termos de Renúncia”</w:t>
      </w:r>
      <w:r w:rsidR="008E5D55" w:rsidRPr="008068EA">
        <w:rPr>
          <w:color w:val="000000"/>
        </w:rPr>
        <w:t xml:space="preserve">, conforme modelos </w:t>
      </w:r>
      <w:r w:rsidR="008E5D55" w:rsidRPr="008068EA">
        <w:rPr>
          <w:b/>
          <w:bCs/>
          <w:color w:val="000000"/>
        </w:rPr>
        <w:t>(</w:t>
      </w:r>
      <w:r w:rsidR="008E5D55" w:rsidRPr="008068EA">
        <w:rPr>
          <w:b/>
          <w:bCs/>
        </w:rPr>
        <w:t>Anexo VII</w:t>
      </w:r>
      <w:r w:rsidR="008E5D55" w:rsidRPr="008068EA">
        <w:rPr>
          <w:b/>
          <w:bCs/>
          <w:color w:val="000000"/>
        </w:rPr>
        <w:t xml:space="preserve"> – “A” e “B”)</w:t>
      </w:r>
      <w:r w:rsidR="008E5D55" w:rsidRPr="008068EA">
        <w:rPr>
          <w:color w:val="000000"/>
        </w:rPr>
        <w:t>, a fim de agilizar os prazos legais para andamento do processo licitatório. Caso não se pronuncie será entendido que não deseja recorrer.</w:t>
      </w:r>
    </w:p>
    <w:p w:rsidR="008E5D55" w:rsidRPr="008068EA" w:rsidRDefault="008E5D55" w:rsidP="00A05960">
      <w:pPr>
        <w:autoSpaceDE w:val="0"/>
        <w:jc w:val="both"/>
        <w:rPr>
          <w:b/>
          <w:bCs/>
          <w:color w:val="000000"/>
        </w:rPr>
      </w:pPr>
    </w:p>
    <w:p w:rsidR="008E5D55" w:rsidRPr="008068EA" w:rsidRDefault="00044DA0" w:rsidP="00A05960">
      <w:pPr>
        <w:autoSpaceDE w:val="0"/>
        <w:jc w:val="both"/>
        <w:rPr>
          <w:b/>
          <w:bCs/>
          <w:color w:val="000000"/>
        </w:rPr>
      </w:pPr>
      <w:r>
        <w:rPr>
          <w:b/>
          <w:bCs/>
          <w:color w:val="000000"/>
        </w:rPr>
        <w:t>1</w:t>
      </w:r>
      <w:r w:rsidR="00B079E6">
        <w:rPr>
          <w:b/>
          <w:bCs/>
          <w:color w:val="000000"/>
        </w:rPr>
        <w:t>2</w:t>
      </w:r>
      <w:r>
        <w:rPr>
          <w:b/>
          <w:bCs/>
          <w:color w:val="000000"/>
        </w:rPr>
        <w:t xml:space="preserve"> </w:t>
      </w:r>
      <w:r w:rsidR="008E5D55" w:rsidRPr="008068EA">
        <w:rPr>
          <w:b/>
          <w:bCs/>
          <w:color w:val="000000"/>
        </w:rPr>
        <w:t>CAPÍTULO XI</w:t>
      </w:r>
      <w:r w:rsidR="004159E5" w:rsidRPr="008068EA">
        <w:rPr>
          <w:b/>
          <w:bCs/>
          <w:color w:val="000000"/>
        </w:rPr>
        <w:t>I</w:t>
      </w:r>
      <w:r w:rsidR="008E5D55" w:rsidRPr="008068EA">
        <w:rPr>
          <w:b/>
          <w:bCs/>
          <w:color w:val="000000"/>
        </w:rPr>
        <w:t xml:space="preserve"> – DA HOMOLOGAÇÃO E ADJUDICAÇÃO</w:t>
      </w:r>
    </w:p>
    <w:p w:rsidR="008E5D55" w:rsidRPr="008068EA" w:rsidRDefault="008E5D55" w:rsidP="00A05960">
      <w:pPr>
        <w:autoSpaceDE w:val="0"/>
        <w:jc w:val="both"/>
        <w:rPr>
          <w:b/>
          <w:bCs/>
          <w:color w:val="000000"/>
        </w:rPr>
      </w:pPr>
    </w:p>
    <w:p w:rsidR="008E5D55" w:rsidRPr="008068EA" w:rsidRDefault="008E5D55" w:rsidP="00A05960">
      <w:pPr>
        <w:autoSpaceDE w:val="0"/>
        <w:jc w:val="both"/>
        <w:rPr>
          <w:color w:val="000000"/>
        </w:rPr>
      </w:pPr>
      <w:r w:rsidRPr="008068EA">
        <w:rPr>
          <w:bCs/>
          <w:color w:val="000000"/>
        </w:rPr>
        <w:t>1</w:t>
      </w:r>
      <w:r w:rsidR="00044DA0">
        <w:rPr>
          <w:bCs/>
          <w:color w:val="000000"/>
        </w:rPr>
        <w:t>3</w:t>
      </w:r>
      <w:r w:rsidRPr="008068EA">
        <w:rPr>
          <w:bCs/>
          <w:color w:val="000000"/>
        </w:rPr>
        <w:t>.1.</w:t>
      </w:r>
      <w:r w:rsidRPr="008068EA">
        <w:rPr>
          <w:b/>
          <w:bCs/>
          <w:color w:val="000000"/>
        </w:rPr>
        <w:t xml:space="preserve"> </w:t>
      </w:r>
      <w:r w:rsidRPr="008068EA">
        <w:rPr>
          <w:color w:val="000000"/>
        </w:rPr>
        <w:t xml:space="preserve">Decorrido o prazo para recebimento dos recursos e julgados os que foram interpostos, o processo será encaminhado ao Presidente do </w:t>
      </w:r>
      <w:r w:rsidR="008D5720" w:rsidRPr="008068EA">
        <w:rPr>
          <w:color w:val="000000"/>
        </w:rPr>
        <w:t>CREA-</w:t>
      </w:r>
      <w:r w:rsidR="00163FEE" w:rsidRPr="008068EA">
        <w:rPr>
          <w:color w:val="000000"/>
        </w:rPr>
        <w:t>AC</w:t>
      </w:r>
      <w:r w:rsidRPr="008068EA">
        <w:rPr>
          <w:color w:val="000000"/>
        </w:rPr>
        <w:t xml:space="preserve"> para fins de adjudicação e homologação do objeto desta Licitação.</w:t>
      </w:r>
    </w:p>
    <w:p w:rsidR="00163FEE" w:rsidRPr="008068EA" w:rsidRDefault="00163FEE" w:rsidP="00A05960">
      <w:pPr>
        <w:autoSpaceDE w:val="0"/>
        <w:jc w:val="both"/>
        <w:rPr>
          <w:b/>
          <w:bCs/>
          <w:color w:val="000000"/>
        </w:rPr>
      </w:pPr>
    </w:p>
    <w:p w:rsidR="008E5D55" w:rsidRPr="008068EA" w:rsidRDefault="00044DA0" w:rsidP="00A05960">
      <w:pPr>
        <w:autoSpaceDE w:val="0"/>
        <w:jc w:val="both"/>
        <w:rPr>
          <w:b/>
          <w:bCs/>
          <w:color w:val="000000"/>
        </w:rPr>
      </w:pPr>
      <w:r>
        <w:rPr>
          <w:b/>
          <w:bCs/>
          <w:color w:val="000000"/>
        </w:rPr>
        <w:t>1</w:t>
      </w:r>
      <w:r w:rsidR="00B079E6">
        <w:rPr>
          <w:b/>
          <w:bCs/>
          <w:color w:val="000000"/>
        </w:rPr>
        <w:t>3</w:t>
      </w:r>
      <w:r>
        <w:rPr>
          <w:b/>
          <w:bCs/>
          <w:color w:val="000000"/>
        </w:rPr>
        <w:t xml:space="preserve"> </w:t>
      </w:r>
      <w:r w:rsidR="004159E5" w:rsidRPr="008068EA">
        <w:rPr>
          <w:b/>
          <w:bCs/>
          <w:color w:val="000000"/>
        </w:rPr>
        <w:t>CAPÍTULO XI</w:t>
      </w:r>
      <w:r w:rsidR="00B079E6">
        <w:rPr>
          <w:b/>
          <w:bCs/>
          <w:color w:val="000000"/>
        </w:rPr>
        <w:t>II</w:t>
      </w:r>
      <w:r w:rsidR="008E5D55" w:rsidRPr="008068EA">
        <w:rPr>
          <w:b/>
          <w:bCs/>
          <w:color w:val="000000"/>
        </w:rPr>
        <w:t xml:space="preserve"> – DA CONTRATAÇÃO</w:t>
      </w:r>
    </w:p>
    <w:p w:rsidR="008E5D55" w:rsidRPr="008068EA" w:rsidRDefault="008E5D55" w:rsidP="00A05960">
      <w:pPr>
        <w:autoSpaceDE w:val="0"/>
        <w:jc w:val="both"/>
        <w:rPr>
          <w:b/>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4</w:t>
      </w:r>
      <w:r w:rsidRPr="008068EA">
        <w:rPr>
          <w:bCs/>
          <w:color w:val="000000"/>
        </w:rPr>
        <w:t xml:space="preserve">.1. </w:t>
      </w:r>
      <w:r w:rsidRPr="008068EA">
        <w:rPr>
          <w:color w:val="000000"/>
        </w:rPr>
        <w:t xml:space="preserve">A Contratação formalizar-se-á mediante assinatura de Contrato entre o </w:t>
      </w:r>
      <w:r w:rsidR="00163FEE" w:rsidRPr="008068EA">
        <w:rPr>
          <w:color w:val="000000"/>
        </w:rPr>
        <w:t>CREA-AC</w:t>
      </w:r>
      <w:r w:rsidRPr="008068EA">
        <w:rPr>
          <w:color w:val="000000"/>
        </w:rPr>
        <w:t xml:space="preserve"> e a Licitante vencedora, conforme dispõe o art. 57 da Lei n.º 8.666/93.</w:t>
      </w:r>
    </w:p>
    <w:p w:rsidR="008E5D55" w:rsidRPr="008068EA" w:rsidRDefault="008E5D55" w:rsidP="00A05960">
      <w:pPr>
        <w:autoSpaceDE w:val="0"/>
        <w:jc w:val="both"/>
        <w:rPr>
          <w:bCs/>
          <w:color w:val="000000"/>
        </w:rPr>
      </w:pPr>
    </w:p>
    <w:p w:rsidR="008E5D55" w:rsidRPr="008068EA" w:rsidRDefault="008E5D55" w:rsidP="00A05960">
      <w:pPr>
        <w:autoSpaceDE w:val="0"/>
        <w:jc w:val="both"/>
        <w:rPr>
          <w:b/>
          <w:bCs/>
          <w:color w:val="000000"/>
        </w:rPr>
      </w:pPr>
      <w:r w:rsidRPr="008068EA">
        <w:rPr>
          <w:bCs/>
          <w:color w:val="000000"/>
        </w:rPr>
        <w:t>1</w:t>
      </w:r>
      <w:r w:rsidR="00044DA0">
        <w:rPr>
          <w:bCs/>
          <w:color w:val="000000"/>
        </w:rPr>
        <w:t>4</w:t>
      </w:r>
      <w:r w:rsidRPr="008068EA">
        <w:rPr>
          <w:bCs/>
          <w:color w:val="000000"/>
        </w:rPr>
        <w:t xml:space="preserve">.2. </w:t>
      </w:r>
      <w:r w:rsidRPr="008068EA">
        <w:rPr>
          <w:color w:val="000000"/>
        </w:rPr>
        <w:t xml:space="preserve">O Contrato será lavrado na forma da minuta anexada a este Edital, constante do </w:t>
      </w:r>
      <w:r w:rsidR="00A05960">
        <w:rPr>
          <w:bCs/>
        </w:rPr>
        <w:t>Anexo I</w:t>
      </w:r>
      <w:r w:rsidRPr="008068EA">
        <w:rPr>
          <w:bCs/>
        </w:rPr>
        <w:t>I.</w:t>
      </w:r>
    </w:p>
    <w:p w:rsidR="008E5D55" w:rsidRPr="008068EA" w:rsidRDefault="008E5D55" w:rsidP="00A05960">
      <w:pPr>
        <w:autoSpaceDE w:val="0"/>
        <w:jc w:val="both"/>
        <w:rPr>
          <w:b/>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4</w:t>
      </w:r>
      <w:r w:rsidRPr="008068EA">
        <w:rPr>
          <w:bCs/>
          <w:color w:val="000000"/>
        </w:rPr>
        <w:t xml:space="preserve">.3. </w:t>
      </w:r>
      <w:r w:rsidRPr="008068EA">
        <w:rPr>
          <w:color w:val="000000"/>
        </w:rPr>
        <w:t>Farão parte do Contrato, independentemente de transcrição, todas as condições constantes do presente Edital, seus Anexos e as propostas apresentadas pela Licitante vencedora.</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4</w:t>
      </w:r>
      <w:r w:rsidRPr="008068EA">
        <w:rPr>
          <w:bCs/>
          <w:color w:val="000000"/>
        </w:rPr>
        <w:t xml:space="preserve">.4. </w:t>
      </w:r>
      <w:r w:rsidRPr="008068EA">
        <w:rPr>
          <w:color w:val="000000"/>
        </w:rPr>
        <w:t xml:space="preserve">O </w:t>
      </w:r>
      <w:r w:rsidR="00163FEE" w:rsidRPr="008068EA">
        <w:rPr>
          <w:color w:val="000000"/>
        </w:rPr>
        <w:t>CREA-AC</w:t>
      </w:r>
      <w:r w:rsidRPr="008068EA">
        <w:rPr>
          <w:color w:val="000000"/>
        </w:rPr>
        <w:t xml:space="preserve"> exercerá, através da Fiscalização do Contrato, o acompanhamento dos serviços objeto desta Licitação, sendo que a ação ou omissão total ou parcial da Fiscalização do Contrato não exime a Contratada de quaisquer de suas responsabilidades perante o </w:t>
      </w:r>
      <w:r w:rsidR="00163FEE" w:rsidRPr="008068EA">
        <w:rPr>
          <w:color w:val="000000"/>
        </w:rPr>
        <w:t>CREA-AC</w:t>
      </w:r>
      <w:r w:rsidRPr="008068EA">
        <w:rPr>
          <w:color w:val="000000"/>
        </w:rPr>
        <w:t xml:space="preserve"> ou terceiros.</w:t>
      </w:r>
    </w:p>
    <w:p w:rsidR="008E5D55" w:rsidRPr="008068EA" w:rsidRDefault="008E5D55" w:rsidP="00A05960">
      <w:pPr>
        <w:autoSpaceDE w:val="0"/>
        <w:jc w:val="both"/>
        <w:rPr>
          <w:bCs/>
          <w:color w:val="000000"/>
        </w:rPr>
      </w:pPr>
    </w:p>
    <w:p w:rsidR="008E5D55" w:rsidRPr="008068EA" w:rsidRDefault="00044DA0" w:rsidP="00A05960">
      <w:pPr>
        <w:autoSpaceDE w:val="0"/>
        <w:jc w:val="both"/>
        <w:rPr>
          <w:bCs/>
          <w:color w:val="000000"/>
        </w:rPr>
      </w:pPr>
      <w:r>
        <w:rPr>
          <w:bCs/>
          <w:color w:val="000000"/>
        </w:rPr>
        <w:t>14</w:t>
      </w:r>
      <w:r w:rsidR="008E5D55" w:rsidRPr="008068EA">
        <w:rPr>
          <w:bCs/>
          <w:color w:val="000000"/>
        </w:rPr>
        <w:t xml:space="preserve">.5. </w:t>
      </w:r>
      <w:r w:rsidR="008E5D55" w:rsidRPr="008068EA">
        <w:rPr>
          <w:color w:val="000000"/>
        </w:rPr>
        <w:t xml:space="preserve">O </w:t>
      </w:r>
      <w:r w:rsidR="008D5720" w:rsidRPr="008068EA">
        <w:rPr>
          <w:color w:val="000000"/>
        </w:rPr>
        <w:t>CREA-</w:t>
      </w:r>
      <w:r w:rsidR="00163FEE" w:rsidRPr="008068EA">
        <w:rPr>
          <w:color w:val="000000"/>
        </w:rPr>
        <w:t>AC</w:t>
      </w:r>
      <w:r w:rsidR="008E5D55" w:rsidRPr="008068EA">
        <w:rPr>
          <w:color w:val="000000"/>
        </w:rPr>
        <w:t>, através da Fiscalização do Contrato, reserva-se o direito de exercer durante todo o período contratual uma rígida e constante fiscalização do Contrato sobre os serviços, inclusive quanto ao pessoal da Contratada no que se refere ao seu comportamento e capacitação.</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4</w:t>
      </w:r>
      <w:r w:rsidRPr="008068EA">
        <w:rPr>
          <w:bCs/>
          <w:color w:val="000000"/>
        </w:rPr>
        <w:t xml:space="preserve">.6. </w:t>
      </w:r>
      <w:r w:rsidRPr="008068EA">
        <w:rPr>
          <w:color w:val="000000"/>
        </w:rPr>
        <w:t>A Contratada obriga-se a promover a organização técnica e administrativa dos serviços de modo a conduzi-los eficientemente, com total atendimento à legislação vigente.</w:t>
      </w:r>
    </w:p>
    <w:p w:rsidR="008E5D55" w:rsidRPr="008068EA" w:rsidRDefault="008E5D55" w:rsidP="00A05960">
      <w:pPr>
        <w:autoSpaceDE w:val="0"/>
        <w:jc w:val="both"/>
        <w:rPr>
          <w:bCs/>
          <w:color w:val="000000"/>
        </w:rPr>
      </w:pPr>
    </w:p>
    <w:p w:rsidR="008E5D55" w:rsidRPr="008068EA" w:rsidRDefault="008E5D55" w:rsidP="00A05960">
      <w:pPr>
        <w:autoSpaceDE w:val="0"/>
        <w:jc w:val="both"/>
        <w:rPr>
          <w:color w:val="000000"/>
        </w:rPr>
      </w:pPr>
      <w:r w:rsidRPr="008068EA">
        <w:rPr>
          <w:bCs/>
          <w:color w:val="000000"/>
        </w:rPr>
        <w:t>1</w:t>
      </w:r>
      <w:r w:rsidR="00044DA0">
        <w:rPr>
          <w:bCs/>
          <w:color w:val="000000"/>
        </w:rPr>
        <w:t>4</w:t>
      </w:r>
      <w:r w:rsidRPr="008068EA">
        <w:rPr>
          <w:bCs/>
          <w:color w:val="000000"/>
        </w:rPr>
        <w:t xml:space="preserve">.7. </w:t>
      </w:r>
      <w:r w:rsidRPr="008068EA">
        <w:rPr>
          <w:color w:val="000000"/>
        </w:rPr>
        <w:t xml:space="preserve">A Contratada obriga-se a responder, civil e criminalmente, por todos os danos e prejuízos que, por dolo ou culpa, no cumprimento do Contrato, venha direta ou indiretamente provocar por si, por seus prepostos ou por seus subcontratados, ao </w:t>
      </w:r>
      <w:r w:rsidR="00163FEE" w:rsidRPr="008068EA">
        <w:rPr>
          <w:color w:val="000000"/>
        </w:rPr>
        <w:t>CREA-AC</w:t>
      </w:r>
      <w:r w:rsidRPr="008068EA">
        <w:rPr>
          <w:color w:val="000000"/>
        </w:rPr>
        <w:t xml:space="preserve"> e/ou a terceiros.</w:t>
      </w:r>
    </w:p>
    <w:p w:rsidR="008E5D55" w:rsidRPr="008068EA" w:rsidRDefault="008E5D55" w:rsidP="00A05960">
      <w:pPr>
        <w:autoSpaceDE w:val="0"/>
        <w:jc w:val="both"/>
        <w:rPr>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4</w:t>
      </w:r>
      <w:r w:rsidRPr="008068EA">
        <w:rPr>
          <w:bCs/>
          <w:color w:val="000000"/>
        </w:rPr>
        <w:t xml:space="preserve">.8. </w:t>
      </w:r>
      <w:r w:rsidRPr="008068EA">
        <w:rPr>
          <w:color w:val="000000"/>
        </w:rPr>
        <w:t>A empresa contratada assumirá integral e exclusivamente todas as responsabilidades no que se refere às obrigações fiscais, comerciais, civis, trabalhistas e previdenciárias, inclusive no que diz respeito às normas de segurança no trabalho, prevista na legislação específica, bem como os demais encargos que porventura venham a incidir sobre o objeto desta Licitação.</w:t>
      </w:r>
    </w:p>
    <w:p w:rsidR="008E5D55" w:rsidRPr="008068EA" w:rsidRDefault="008E5D55" w:rsidP="00A05960">
      <w:pPr>
        <w:autoSpaceDE w:val="0"/>
        <w:jc w:val="both"/>
        <w:rPr>
          <w:bCs/>
          <w:color w:val="000000"/>
        </w:rPr>
      </w:pPr>
    </w:p>
    <w:p w:rsidR="008E5D55" w:rsidRPr="008068EA" w:rsidRDefault="00E75455" w:rsidP="00A05960">
      <w:pPr>
        <w:autoSpaceDE w:val="0"/>
        <w:jc w:val="both"/>
        <w:rPr>
          <w:bCs/>
          <w:color w:val="000000"/>
        </w:rPr>
      </w:pPr>
      <w:r w:rsidRPr="008068EA">
        <w:rPr>
          <w:bCs/>
          <w:color w:val="000000"/>
        </w:rPr>
        <w:t>1</w:t>
      </w:r>
      <w:r w:rsidR="00044DA0">
        <w:rPr>
          <w:bCs/>
          <w:color w:val="000000"/>
        </w:rPr>
        <w:t>4</w:t>
      </w:r>
      <w:r w:rsidR="008E5D55" w:rsidRPr="008068EA">
        <w:rPr>
          <w:bCs/>
          <w:color w:val="000000"/>
        </w:rPr>
        <w:t xml:space="preserve">.9. </w:t>
      </w:r>
      <w:r w:rsidR="008E5D55" w:rsidRPr="008068EA">
        <w:rPr>
          <w:color w:val="000000"/>
        </w:rPr>
        <w:t xml:space="preserve">A Contratada será responsável pelo controle de qualidade dos serviços executados, materiais e equipamentos empregados, os quais deverão sempre se embasar na legislação vigente e normas oficiais, podendo o </w:t>
      </w:r>
      <w:r w:rsidR="00163FEE" w:rsidRPr="008068EA">
        <w:rPr>
          <w:color w:val="000000"/>
        </w:rPr>
        <w:t>CREA-AC</w:t>
      </w:r>
      <w:r w:rsidR="008E5D55" w:rsidRPr="008068EA">
        <w:rPr>
          <w:color w:val="000000"/>
        </w:rPr>
        <w:t xml:space="preserve"> realizar verificações extraordinárias sempre que julgue </w:t>
      </w:r>
      <w:r w:rsidR="008E5D55" w:rsidRPr="008068EA">
        <w:rPr>
          <w:color w:val="000000"/>
        </w:rPr>
        <w:lastRenderedPageBreak/>
        <w:t xml:space="preserve">necessário. Na hipótese de serem encontradas irregularidades, a Contratada deverá substituir e/ou refazer aquilo que foi julgado, pelo </w:t>
      </w:r>
      <w:r w:rsidR="00163FEE" w:rsidRPr="008068EA">
        <w:rPr>
          <w:color w:val="000000"/>
        </w:rPr>
        <w:t>CREA-AC</w:t>
      </w:r>
      <w:r w:rsidR="008E5D55" w:rsidRPr="008068EA">
        <w:rPr>
          <w:color w:val="000000"/>
        </w:rPr>
        <w:t>, em desacordo com o exigível.</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4</w:t>
      </w:r>
      <w:r w:rsidRPr="008068EA">
        <w:rPr>
          <w:bCs/>
          <w:color w:val="000000"/>
        </w:rPr>
        <w:t xml:space="preserve">.10. </w:t>
      </w:r>
      <w:r w:rsidRPr="008068EA">
        <w:rPr>
          <w:color w:val="000000"/>
        </w:rPr>
        <w:t xml:space="preserve">Reserva-se ainda, ao </w:t>
      </w:r>
      <w:r w:rsidR="00163FEE" w:rsidRPr="008068EA">
        <w:rPr>
          <w:color w:val="000000"/>
        </w:rPr>
        <w:t>CREA-AC</w:t>
      </w:r>
      <w:r w:rsidRPr="008068EA">
        <w:rPr>
          <w:color w:val="000000"/>
        </w:rPr>
        <w:t xml:space="preserve">, o direito de paralisar ou suspender a qualquer tempo a execução dos serviços contratados, desde que haja conveniência para a Administração, devidamente autorizada e fundamentada. Se isso vier a ocorrer, a Contratada terá direito a receber </w:t>
      </w:r>
      <w:r w:rsidR="0061251E" w:rsidRPr="008068EA">
        <w:rPr>
          <w:color w:val="000000"/>
        </w:rPr>
        <w:t>pelos</w:t>
      </w:r>
      <w:r w:rsidRPr="008068EA">
        <w:rPr>
          <w:color w:val="000000"/>
        </w:rPr>
        <w:t xml:space="preserve"> serviços efetivamente executados até a paralisação.</w:t>
      </w:r>
    </w:p>
    <w:p w:rsidR="008E5D55" w:rsidRPr="008068EA" w:rsidRDefault="008E5D55" w:rsidP="00A05960">
      <w:pPr>
        <w:autoSpaceDE w:val="0"/>
        <w:jc w:val="both"/>
        <w:rPr>
          <w:bCs/>
          <w:color w:val="000000"/>
        </w:rPr>
      </w:pPr>
    </w:p>
    <w:p w:rsidR="008E5D55" w:rsidRPr="008068EA" w:rsidRDefault="00E75455" w:rsidP="00A05960">
      <w:pPr>
        <w:autoSpaceDE w:val="0"/>
        <w:jc w:val="both"/>
        <w:rPr>
          <w:bCs/>
          <w:color w:val="000000"/>
        </w:rPr>
      </w:pPr>
      <w:r w:rsidRPr="008068EA">
        <w:rPr>
          <w:bCs/>
          <w:color w:val="000000"/>
        </w:rPr>
        <w:t>1</w:t>
      </w:r>
      <w:r w:rsidR="00044DA0">
        <w:rPr>
          <w:bCs/>
          <w:color w:val="000000"/>
        </w:rPr>
        <w:t>4</w:t>
      </w:r>
      <w:r w:rsidR="008E5D55" w:rsidRPr="008068EA">
        <w:rPr>
          <w:bCs/>
          <w:color w:val="000000"/>
        </w:rPr>
        <w:t>.1</w:t>
      </w:r>
      <w:r w:rsidR="00D42963" w:rsidRPr="008068EA">
        <w:rPr>
          <w:bCs/>
          <w:color w:val="000000"/>
        </w:rPr>
        <w:t>1</w:t>
      </w:r>
      <w:r w:rsidR="008E5D55" w:rsidRPr="008068EA">
        <w:rPr>
          <w:bCs/>
          <w:color w:val="000000"/>
        </w:rPr>
        <w:t xml:space="preserve">. </w:t>
      </w:r>
      <w:r w:rsidR="008E5D55" w:rsidRPr="008068EA">
        <w:rPr>
          <w:color w:val="000000"/>
        </w:rPr>
        <w:t xml:space="preserve">A Licitante vencedora compromete-se a assinar o Contrato em até 05 (cinco) dias úteis, contados da data de sua convocação, através da Assessoria Jurídica do </w:t>
      </w:r>
      <w:r w:rsidR="00163FEE" w:rsidRPr="008068EA">
        <w:rPr>
          <w:color w:val="000000"/>
        </w:rPr>
        <w:t>CREA-AC</w:t>
      </w:r>
      <w:r w:rsidR="008E5D55" w:rsidRPr="008068EA">
        <w:rPr>
          <w:color w:val="000000"/>
        </w:rPr>
        <w:t>.</w:t>
      </w:r>
    </w:p>
    <w:p w:rsidR="008E5D55" w:rsidRPr="008068EA" w:rsidRDefault="008E5D55" w:rsidP="00A05960">
      <w:pPr>
        <w:autoSpaceDE w:val="0"/>
        <w:jc w:val="both"/>
        <w:rPr>
          <w:bCs/>
          <w:color w:val="000000"/>
        </w:rPr>
      </w:pPr>
    </w:p>
    <w:p w:rsidR="008E5D55" w:rsidRPr="008068EA" w:rsidRDefault="00E75455" w:rsidP="00A05960">
      <w:pPr>
        <w:autoSpaceDE w:val="0"/>
        <w:jc w:val="both"/>
        <w:rPr>
          <w:color w:val="000000"/>
        </w:rPr>
      </w:pPr>
      <w:r w:rsidRPr="008068EA">
        <w:rPr>
          <w:bCs/>
          <w:color w:val="000000"/>
        </w:rPr>
        <w:t>1</w:t>
      </w:r>
      <w:r w:rsidR="00044DA0">
        <w:rPr>
          <w:bCs/>
          <w:color w:val="000000"/>
        </w:rPr>
        <w:t>4</w:t>
      </w:r>
      <w:r w:rsidR="008E5D55" w:rsidRPr="008068EA">
        <w:rPr>
          <w:bCs/>
          <w:color w:val="000000"/>
        </w:rPr>
        <w:t>.1</w:t>
      </w:r>
      <w:r w:rsidR="00D42963" w:rsidRPr="008068EA">
        <w:rPr>
          <w:bCs/>
          <w:color w:val="000000"/>
        </w:rPr>
        <w:t>2</w:t>
      </w:r>
      <w:r w:rsidR="008E5D55" w:rsidRPr="008068EA">
        <w:rPr>
          <w:bCs/>
          <w:color w:val="000000"/>
        </w:rPr>
        <w:t xml:space="preserve">. </w:t>
      </w:r>
      <w:r w:rsidR="008E5D55" w:rsidRPr="008068EA">
        <w:rPr>
          <w:color w:val="000000"/>
        </w:rPr>
        <w:t xml:space="preserve">Caso a Licitante vencedora não assine o Contrato no prazo estipulado, o </w:t>
      </w:r>
      <w:r w:rsidR="00163FEE" w:rsidRPr="008068EA">
        <w:rPr>
          <w:color w:val="000000"/>
        </w:rPr>
        <w:t>CREA-AC</w:t>
      </w:r>
      <w:r w:rsidR="008E5D55" w:rsidRPr="008068EA">
        <w:rPr>
          <w:color w:val="000000"/>
        </w:rPr>
        <w:t xml:space="preserve"> poderá convocar as Licitantes remanescentes, na ordem de classificação, para fazê-lo em igual prazo e nas mesmas condições propostas pela Licitante vencedora, inclusive quanto aos preços.</w:t>
      </w:r>
    </w:p>
    <w:p w:rsidR="008E5D55" w:rsidRPr="008068EA" w:rsidRDefault="008E5D55" w:rsidP="00A05960">
      <w:pPr>
        <w:autoSpaceDE w:val="0"/>
        <w:jc w:val="both"/>
        <w:rPr>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4</w:t>
      </w:r>
      <w:r w:rsidRPr="008068EA">
        <w:rPr>
          <w:bCs/>
          <w:color w:val="000000"/>
        </w:rPr>
        <w:t>.1</w:t>
      </w:r>
      <w:r w:rsidR="00D42963" w:rsidRPr="008068EA">
        <w:rPr>
          <w:bCs/>
          <w:color w:val="000000"/>
        </w:rPr>
        <w:t>3</w:t>
      </w:r>
      <w:r w:rsidRPr="008068EA">
        <w:rPr>
          <w:bCs/>
          <w:color w:val="000000"/>
        </w:rPr>
        <w:t xml:space="preserve">. </w:t>
      </w:r>
      <w:r w:rsidRPr="008068EA">
        <w:rPr>
          <w:color w:val="000000"/>
        </w:rPr>
        <w:t>Decorridos 90 (noventa) dias da data da entrega das Propostas, sem convocação para a contratação, ficam as Licitantes liberadas dos compromissos assumidos.</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4</w:t>
      </w:r>
      <w:r w:rsidRPr="008068EA">
        <w:rPr>
          <w:bCs/>
          <w:color w:val="000000"/>
        </w:rPr>
        <w:t>.1</w:t>
      </w:r>
      <w:r w:rsidR="00D42963" w:rsidRPr="008068EA">
        <w:rPr>
          <w:bCs/>
          <w:color w:val="000000"/>
        </w:rPr>
        <w:t>4</w:t>
      </w:r>
      <w:r w:rsidRPr="008068EA">
        <w:rPr>
          <w:bCs/>
          <w:color w:val="000000"/>
        </w:rPr>
        <w:t xml:space="preserve">. </w:t>
      </w:r>
      <w:r w:rsidRPr="008068EA">
        <w:rPr>
          <w:color w:val="000000"/>
        </w:rPr>
        <w:t>Para a assinatura do Contrato, a Licitante convocada deverá adotar os seguintes procedimentos:</w:t>
      </w:r>
    </w:p>
    <w:p w:rsidR="008E5D55" w:rsidRPr="008068EA" w:rsidRDefault="008E5D55" w:rsidP="00A05960">
      <w:pPr>
        <w:autoSpaceDE w:val="0"/>
        <w:jc w:val="both"/>
        <w:rPr>
          <w:bCs/>
          <w:color w:val="000000"/>
        </w:rPr>
      </w:pPr>
    </w:p>
    <w:p w:rsidR="008E5D55" w:rsidRPr="008068EA" w:rsidRDefault="00044DA0" w:rsidP="00A05960">
      <w:pPr>
        <w:autoSpaceDE w:val="0"/>
        <w:jc w:val="both"/>
        <w:rPr>
          <w:color w:val="000000"/>
        </w:rPr>
      </w:pPr>
      <w:r>
        <w:rPr>
          <w:bCs/>
          <w:color w:val="000000"/>
        </w:rPr>
        <w:t>14</w:t>
      </w:r>
      <w:r w:rsidR="008E5D55" w:rsidRPr="008068EA">
        <w:rPr>
          <w:bCs/>
          <w:color w:val="000000"/>
        </w:rPr>
        <w:t>.1</w:t>
      </w:r>
      <w:r w:rsidR="00D42963" w:rsidRPr="008068EA">
        <w:rPr>
          <w:bCs/>
          <w:color w:val="000000"/>
        </w:rPr>
        <w:t>4</w:t>
      </w:r>
      <w:r w:rsidR="008E5D55" w:rsidRPr="008068EA">
        <w:rPr>
          <w:bCs/>
          <w:color w:val="000000"/>
        </w:rPr>
        <w:t xml:space="preserve">.1. </w:t>
      </w:r>
      <w:r w:rsidR="00477CA7" w:rsidRPr="008068EA">
        <w:rPr>
          <w:color w:val="000000"/>
        </w:rPr>
        <w:t>E</w:t>
      </w:r>
      <w:r w:rsidR="008E5D55" w:rsidRPr="008068EA">
        <w:rPr>
          <w:color w:val="000000"/>
        </w:rPr>
        <w:t xml:space="preserve">nviar representante legal a Assessoria Jurídica, na </w:t>
      </w:r>
      <w:r w:rsidR="00163FEE" w:rsidRPr="008068EA">
        <w:rPr>
          <w:bCs/>
          <w:color w:val="000000"/>
        </w:rPr>
        <w:t>Rua Isaura Parente, 3085</w:t>
      </w:r>
      <w:r w:rsidR="008D2065" w:rsidRPr="008068EA">
        <w:rPr>
          <w:bCs/>
          <w:color w:val="000000"/>
        </w:rPr>
        <w:t xml:space="preserve"> – </w:t>
      </w:r>
      <w:r w:rsidR="00163FEE" w:rsidRPr="008068EA">
        <w:rPr>
          <w:bCs/>
          <w:color w:val="000000"/>
        </w:rPr>
        <w:t>Conjunto Tangará</w:t>
      </w:r>
      <w:r w:rsidR="008D2065" w:rsidRPr="008068EA">
        <w:rPr>
          <w:bCs/>
          <w:color w:val="000000"/>
        </w:rPr>
        <w:t xml:space="preserve"> – </w:t>
      </w:r>
      <w:r w:rsidR="00163FEE" w:rsidRPr="008068EA">
        <w:rPr>
          <w:bCs/>
          <w:color w:val="000000"/>
        </w:rPr>
        <w:t>Rio Branco</w:t>
      </w:r>
      <w:r w:rsidR="008D2065" w:rsidRPr="008068EA">
        <w:rPr>
          <w:bCs/>
          <w:color w:val="000000"/>
        </w:rPr>
        <w:t>/</w:t>
      </w:r>
      <w:r w:rsidR="00163FEE" w:rsidRPr="008068EA">
        <w:rPr>
          <w:bCs/>
          <w:color w:val="000000"/>
        </w:rPr>
        <w:t>AC</w:t>
      </w:r>
      <w:r w:rsidR="008E5D55" w:rsidRPr="008068EA">
        <w:rPr>
          <w:color w:val="000000"/>
        </w:rPr>
        <w:t xml:space="preserve">, CEP </w:t>
      </w:r>
      <w:r w:rsidR="00163FEE" w:rsidRPr="008068EA">
        <w:rPr>
          <w:color w:val="000000"/>
        </w:rPr>
        <w:t>69.915</w:t>
      </w:r>
      <w:r w:rsidR="008E5D55" w:rsidRPr="008068EA">
        <w:rPr>
          <w:color w:val="000000"/>
        </w:rPr>
        <w:t>-0</w:t>
      </w:r>
      <w:r w:rsidR="00477CA7" w:rsidRPr="008068EA">
        <w:rPr>
          <w:color w:val="000000"/>
        </w:rPr>
        <w:t>00</w:t>
      </w:r>
      <w:r w:rsidR="008E5D55" w:rsidRPr="008068EA">
        <w:rPr>
          <w:color w:val="000000"/>
        </w:rPr>
        <w:t xml:space="preserve">, </w:t>
      </w:r>
      <w:r w:rsidR="008D2065" w:rsidRPr="008068EA">
        <w:rPr>
          <w:color w:val="000000"/>
        </w:rPr>
        <w:t>Telefone</w:t>
      </w:r>
      <w:r w:rsidR="008E5D55" w:rsidRPr="008068EA">
        <w:rPr>
          <w:color w:val="000000"/>
        </w:rPr>
        <w:t xml:space="preserve"> </w:t>
      </w:r>
      <w:r w:rsidR="008D2065" w:rsidRPr="008068EA">
        <w:rPr>
          <w:color w:val="000000"/>
        </w:rPr>
        <w:t>(</w:t>
      </w:r>
      <w:r w:rsidR="00163FEE" w:rsidRPr="008068EA">
        <w:rPr>
          <w:color w:val="000000"/>
        </w:rPr>
        <w:t>68</w:t>
      </w:r>
      <w:r w:rsidR="008D2065" w:rsidRPr="008068EA">
        <w:rPr>
          <w:color w:val="000000"/>
        </w:rPr>
        <w:t>)</w:t>
      </w:r>
      <w:r w:rsidR="00163FEE" w:rsidRPr="008068EA">
        <w:rPr>
          <w:color w:val="000000"/>
        </w:rPr>
        <w:t>3214-7550</w:t>
      </w:r>
      <w:r w:rsidR="008E5D55" w:rsidRPr="008068EA">
        <w:rPr>
          <w:color w:val="000000"/>
        </w:rPr>
        <w:t>, onde est</w:t>
      </w:r>
      <w:r w:rsidR="008D2065" w:rsidRPr="008068EA">
        <w:rPr>
          <w:color w:val="000000"/>
        </w:rPr>
        <w:t>e</w:t>
      </w:r>
      <w:r w:rsidR="008E5D55" w:rsidRPr="008068EA">
        <w:rPr>
          <w:color w:val="000000"/>
        </w:rPr>
        <w:t xml:space="preserve"> deverá assinar as vias do Contrato e todos os documentos que dele façam parte integrante;</w:t>
      </w:r>
    </w:p>
    <w:p w:rsidR="008E5D55" w:rsidRPr="008068EA" w:rsidRDefault="008E5D55" w:rsidP="00A05960">
      <w:pPr>
        <w:autoSpaceDE w:val="0"/>
        <w:jc w:val="both"/>
        <w:rPr>
          <w:color w:val="000000"/>
        </w:rPr>
      </w:pPr>
    </w:p>
    <w:p w:rsidR="008E5D55" w:rsidRPr="008068EA" w:rsidRDefault="00044DA0" w:rsidP="00A05960">
      <w:pPr>
        <w:autoSpaceDE w:val="0"/>
        <w:jc w:val="both"/>
        <w:rPr>
          <w:color w:val="000000"/>
        </w:rPr>
      </w:pPr>
      <w:r>
        <w:rPr>
          <w:bCs/>
          <w:color w:val="000000"/>
        </w:rPr>
        <w:t>14</w:t>
      </w:r>
      <w:r w:rsidR="008E5D55" w:rsidRPr="008068EA">
        <w:rPr>
          <w:bCs/>
          <w:color w:val="000000"/>
        </w:rPr>
        <w:t>.1</w:t>
      </w:r>
      <w:r w:rsidR="00D42963" w:rsidRPr="008068EA">
        <w:rPr>
          <w:bCs/>
          <w:color w:val="000000"/>
        </w:rPr>
        <w:t>4</w:t>
      </w:r>
      <w:r w:rsidR="008E5D55" w:rsidRPr="008068EA">
        <w:rPr>
          <w:bCs/>
          <w:color w:val="000000"/>
        </w:rPr>
        <w:t xml:space="preserve">.2. </w:t>
      </w:r>
      <w:r w:rsidR="00477CA7" w:rsidRPr="008068EA">
        <w:rPr>
          <w:color w:val="000000"/>
        </w:rPr>
        <w:t>N</w:t>
      </w:r>
      <w:r w:rsidR="008E5D55" w:rsidRPr="008068EA">
        <w:rPr>
          <w:color w:val="000000"/>
        </w:rPr>
        <w:t>o caso de remessa do Contrato para assinatura, quando se tratar de empresa de outra cidade, o Contrato e toda a documentação deverão ser devolvidos, devidamente assinados, no prazo máximo de 05 (cinco) dias úteis, contado da data do Aviso de Recebimento (A.R.);</w:t>
      </w:r>
    </w:p>
    <w:p w:rsidR="008E5D55" w:rsidRPr="008068EA" w:rsidRDefault="008E5D55" w:rsidP="00A05960">
      <w:pPr>
        <w:autoSpaceDE w:val="0"/>
        <w:jc w:val="both"/>
        <w:rPr>
          <w:color w:val="000000"/>
        </w:rPr>
      </w:pPr>
    </w:p>
    <w:p w:rsidR="008E5D55" w:rsidRPr="008068EA" w:rsidRDefault="008E5D55" w:rsidP="00A05960">
      <w:pPr>
        <w:autoSpaceDE w:val="0"/>
        <w:jc w:val="both"/>
        <w:rPr>
          <w:b/>
          <w:bCs/>
          <w:color w:val="000000"/>
        </w:rPr>
      </w:pPr>
      <w:r w:rsidRPr="008068EA">
        <w:rPr>
          <w:bCs/>
          <w:color w:val="000000"/>
        </w:rPr>
        <w:t>1</w:t>
      </w:r>
      <w:r w:rsidR="00044DA0">
        <w:rPr>
          <w:bCs/>
          <w:color w:val="000000"/>
        </w:rPr>
        <w:t>4</w:t>
      </w:r>
      <w:r w:rsidRPr="008068EA">
        <w:rPr>
          <w:bCs/>
          <w:color w:val="000000"/>
        </w:rPr>
        <w:t>.1</w:t>
      </w:r>
      <w:r w:rsidR="00D42963" w:rsidRPr="008068EA">
        <w:rPr>
          <w:bCs/>
          <w:color w:val="000000"/>
        </w:rPr>
        <w:t>4</w:t>
      </w:r>
      <w:r w:rsidRPr="008068EA">
        <w:rPr>
          <w:bCs/>
          <w:color w:val="000000"/>
        </w:rPr>
        <w:t xml:space="preserve">.3. </w:t>
      </w:r>
      <w:r w:rsidRPr="008068EA">
        <w:rPr>
          <w:color w:val="000000"/>
        </w:rPr>
        <w:t>A convocada deverá, até a data da assinatura do Contrato, providenciar o número da conta corrente bancária, número da agência bancária e denominação da respectiva instituição financeira, para pagamento dos serviços licitados.</w:t>
      </w:r>
    </w:p>
    <w:p w:rsidR="008E5D55" w:rsidRPr="008068EA" w:rsidRDefault="008E5D55" w:rsidP="00A05960">
      <w:pPr>
        <w:autoSpaceDE w:val="0"/>
        <w:jc w:val="both"/>
        <w:rPr>
          <w:b/>
          <w:bCs/>
          <w:color w:val="000000"/>
        </w:rPr>
      </w:pPr>
    </w:p>
    <w:p w:rsidR="008E5D55" w:rsidRPr="008068EA" w:rsidRDefault="00044DA0" w:rsidP="00A05960">
      <w:pPr>
        <w:autoSpaceDE w:val="0"/>
        <w:jc w:val="both"/>
        <w:rPr>
          <w:b/>
          <w:bCs/>
          <w:color w:val="000000"/>
        </w:rPr>
      </w:pPr>
      <w:r>
        <w:rPr>
          <w:b/>
          <w:bCs/>
          <w:color w:val="000000"/>
        </w:rPr>
        <w:t>1</w:t>
      </w:r>
      <w:r w:rsidR="00B079E6">
        <w:rPr>
          <w:b/>
          <w:bCs/>
          <w:color w:val="000000"/>
        </w:rPr>
        <w:t>4</w:t>
      </w:r>
      <w:r>
        <w:rPr>
          <w:b/>
          <w:bCs/>
          <w:color w:val="000000"/>
        </w:rPr>
        <w:t xml:space="preserve"> </w:t>
      </w:r>
      <w:r w:rsidR="008E5D55" w:rsidRPr="008068EA">
        <w:rPr>
          <w:b/>
          <w:bCs/>
          <w:color w:val="000000"/>
        </w:rPr>
        <w:t>CAPÍTULO X</w:t>
      </w:r>
      <w:r w:rsidR="00B079E6">
        <w:rPr>
          <w:b/>
          <w:bCs/>
          <w:color w:val="000000"/>
        </w:rPr>
        <w:t>I</w:t>
      </w:r>
      <w:r w:rsidR="00F7647E" w:rsidRPr="008068EA">
        <w:rPr>
          <w:b/>
          <w:bCs/>
          <w:color w:val="000000"/>
        </w:rPr>
        <w:t>V</w:t>
      </w:r>
      <w:r w:rsidR="008E5D55" w:rsidRPr="008068EA">
        <w:rPr>
          <w:b/>
          <w:bCs/>
          <w:color w:val="000000"/>
        </w:rPr>
        <w:t xml:space="preserve"> – DAS SANÇÕES ADMINISTRATIVAS</w:t>
      </w:r>
    </w:p>
    <w:p w:rsidR="008E5D55" w:rsidRPr="008068EA" w:rsidRDefault="008E5D55" w:rsidP="00A05960">
      <w:pPr>
        <w:autoSpaceDE w:val="0"/>
        <w:jc w:val="both"/>
        <w:rPr>
          <w:b/>
          <w:bCs/>
          <w:color w:val="000000"/>
        </w:rPr>
      </w:pPr>
    </w:p>
    <w:p w:rsidR="008E5D55" w:rsidRPr="008068EA" w:rsidRDefault="008E5D55" w:rsidP="00A05960">
      <w:pPr>
        <w:autoSpaceDE w:val="0"/>
        <w:jc w:val="both"/>
        <w:rPr>
          <w:color w:val="000000"/>
        </w:rPr>
      </w:pPr>
      <w:r w:rsidRPr="008068EA">
        <w:rPr>
          <w:bCs/>
          <w:color w:val="000000"/>
        </w:rPr>
        <w:t>1</w:t>
      </w:r>
      <w:r w:rsidR="00044DA0">
        <w:rPr>
          <w:bCs/>
          <w:color w:val="000000"/>
        </w:rPr>
        <w:t>5</w:t>
      </w:r>
      <w:r w:rsidRPr="008068EA">
        <w:rPr>
          <w:bCs/>
          <w:color w:val="000000"/>
        </w:rPr>
        <w:t xml:space="preserve">.1. </w:t>
      </w:r>
      <w:r w:rsidRPr="008068EA">
        <w:rPr>
          <w:color w:val="000000"/>
        </w:rPr>
        <w:t>A recusa injustificada da adjudicatária em assinar o Contrato, no prazo máximo de 05 (cinco) dias úteis da notificação, implicará na multa de 10% (dez por cento) do valor da sua proposta.</w:t>
      </w:r>
    </w:p>
    <w:p w:rsidR="008E5D55" w:rsidRPr="008068EA" w:rsidRDefault="008E5D55" w:rsidP="00A05960">
      <w:pPr>
        <w:autoSpaceDE w:val="0"/>
        <w:jc w:val="both"/>
        <w:rPr>
          <w:color w:val="000000"/>
        </w:rPr>
      </w:pPr>
    </w:p>
    <w:p w:rsidR="008E5D55" w:rsidRPr="008068EA" w:rsidRDefault="00044DA0" w:rsidP="00A05960">
      <w:pPr>
        <w:autoSpaceDE w:val="0"/>
        <w:jc w:val="both"/>
        <w:rPr>
          <w:color w:val="000000"/>
        </w:rPr>
      </w:pPr>
      <w:r>
        <w:rPr>
          <w:bCs/>
          <w:color w:val="000000"/>
        </w:rPr>
        <w:t>15</w:t>
      </w:r>
      <w:r w:rsidR="008E5D55" w:rsidRPr="008068EA">
        <w:rPr>
          <w:bCs/>
          <w:color w:val="000000"/>
        </w:rPr>
        <w:t xml:space="preserve">.2. </w:t>
      </w:r>
      <w:r w:rsidR="008E5D55" w:rsidRPr="008068EA">
        <w:rPr>
          <w:color w:val="000000"/>
        </w:rPr>
        <w:t xml:space="preserve">Sem prejuízo das sanções previstas no art. 87 da Lei n.º 8.666/93, em caso de mora ou inadimplemento de obrigações, a Licitante ficará sujeita à multa de 10% (dez por cento) pela inexecução total ou parcial, dos serviços objeto deste Edital, a ser calculada sobre o valor total do Contrato, somando-se, ainda, para efeito do cálculo da cominação, todos os valores referentes aos acréscimos previstos e autorizados formalmente pelo </w:t>
      </w:r>
      <w:r w:rsidR="00163FEE" w:rsidRPr="008068EA">
        <w:rPr>
          <w:color w:val="000000"/>
        </w:rPr>
        <w:t>CREA-AC</w:t>
      </w:r>
      <w:r w:rsidR="008E5D55" w:rsidRPr="008068EA">
        <w:rPr>
          <w:color w:val="000000"/>
        </w:rPr>
        <w:t>.</w:t>
      </w:r>
    </w:p>
    <w:p w:rsidR="008E5D55" w:rsidRPr="008068EA" w:rsidRDefault="008E5D55" w:rsidP="00A05960">
      <w:pPr>
        <w:autoSpaceDE w:val="0"/>
        <w:jc w:val="both"/>
        <w:rPr>
          <w:color w:val="000000"/>
        </w:rPr>
      </w:pPr>
    </w:p>
    <w:p w:rsidR="008E5D55" w:rsidRPr="008068EA" w:rsidRDefault="00044DA0" w:rsidP="00A05960">
      <w:pPr>
        <w:autoSpaceDE w:val="0"/>
        <w:jc w:val="both"/>
        <w:rPr>
          <w:color w:val="000000"/>
        </w:rPr>
      </w:pPr>
      <w:r>
        <w:rPr>
          <w:bCs/>
          <w:color w:val="000000"/>
        </w:rPr>
        <w:lastRenderedPageBreak/>
        <w:t>15</w:t>
      </w:r>
      <w:r w:rsidR="008E5D55" w:rsidRPr="008068EA">
        <w:rPr>
          <w:bCs/>
          <w:color w:val="000000"/>
        </w:rPr>
        <w:t xml:space="preserve">.2.1. </w:t>
      </w:r>
      <w:r w:rsidR="008E5D55" w:rsidRPr="008068EA">
        <w:rPr>
          <w:color w:val="000000"/>
        </w:rPr>
        <w:t xml:space="preserve">Entende-se, ainda, por inexecução parcial, a omissão, imperícia e a negligência da Licitante vencedora na execução do objeto contratado, sujeitando a mesma à multa prevista no </w:t>
      </w:r>
      <w:r w:rsidR="008E5D55" w:rsidRPr="008068EA">
        <w:rPr>
          <w:i/>
          <w:iCs/>
          <w:color w:val="000000"/>
        </w:rPr>
        <w:t>caput</w:t>
      </w:r>
      <w:r w:rsidR="008E5D55" w:rsidRPr="008068EA">
        <w:rPr>
          <w:color w:val="000000"/>
        </w:rPr>
        <w:t>.</w:t>
      </w:r>
    </w:p>
    <w:p w:rsidR="008E5D55" w:rsidRPr="008068EA" w:rsidRDefault="008E5D55" w:rsidP="00A05960">
      <w:pPr>
        <w:autoSpaceDE w:val="0"/>
        <w:jc w:val="both"/>
        <w:rPr>
          <w:color w:val="000000"/>
        </w:rPr>
      </w:pPr>
    </w:p>
    <w:p w:rsidR="008E5D55" w:rsidRPr="008068EA" w:rsidRDefault="00044DA0" w:rsidP="00A05960">
      <w:pPr>
        <w:autoSpaceDE w:val="0"/>
        <w:jc w:val="both"/>
        <w:rPr>
          <w:color w:val="000000"/>
        </w:rPr>
      </w:pPr>
      <w:r>
        <w:rPr>
          <w:bCs/>
          <w:color w:val="000000"/>
        </w:rPr>
        <w:t>15</w:t>
      </w:r>
      <w:r w:rsidR="008E5D55" w:rsidRPr="008068EA">
        <w:rPr>
          <w:bCs/>
          <w:color w:val="000000"/>
        </w:rPr>
        <w:t xml:space="preserve">.2.2. </w:t>
      </w:r>
      <w:r w:rsidR="008E5D55" w:rsidRPr="008068EA">
        <w:rPr>
          <w:color w:val="000000"/>
        </w:rPr>
        <w:t xml:space="preserve">A Licitante vencedora deverá efetuar o pagamento de qualquer multa contratual, perante o Departamento Financeiro do </w:t>
      </w:r>
      <w:r w:rsidR="008D5720" w:rsidRPr="008068EA">
        <w:rPr>
          <w:color w:val="000000"/>
        </w:rPr>
        <w:t>CREA-</w:t>
      </w:r>
      <w:r w:rsidR="00163FEE" w:rsidRPr="008068EA">
        <w:rPr>
          <w:color w:val="000000"/>
        </w:rPr>
        <w:t>AC</w:t>
      </w:r>
      <w:r w:rsidR="008E5D55" w:rsidRPr="008068EA">
        <w:rPr>
          <w:color w:val="000000"/>
        </w:rPr>
        <w:t>, dentro do prazo de 03 (três) dias úteis, contados a partir da intimação, sob pena de rescisão contratual.</w:t>
      </w:r>
    </w:p>
    <w:p w:rsidR="008E5D55" w:rsidRPr="008068EA" w:rsidRDefault="008E5D55" w:rsidP="00A05960">
      <w:pPr>
        <w:autoSpaceDE w:val="0"/>
        <w:jc w:val="both"/>
        <w:rPr>
          <w:color w:val="000000"/>
        </w:rPr>
      </w:pPr>
    </w:p>
    <w:p w:rsidR="008E5D55" w:rsidRPr="008068EA" w:rsidRDefault="00044DA0" w:rsidP="00A05960">
      <w:pPr>
        <w:autoSpaceDE w:val="0"/>
        <w:jc w:val="both"/>
        <w:rPr>
          <w:bCs/>
          <w:color w:val="000000"/>
        </w:rPr>
      </w:pPr>
      <w:r>
        <w:rPr>
          <w:bCs/>
          <w:color w:val="000000"/>
        </w:rPr>
        <w:t>15</w:t>
      </w:r>
      <w:r w:rsidR="008E5D55" w:rsidRPr="008068EA">
        <w:rPr>
          <w:bCs/>
          <w:color w:val="000000"/>
        </w:rPr>
        <w:t xml:space="preserve">.2.3. </w:t>
      </w:r>
      <w:r w:rsidR="008E5D55" w:rsidRPr="008068EA">
        <w:rPr>
          <w:color w:val="000000"/>
        </w:rPr>
        <w:t xml:space="preserve">O </w:t>
      </w:r>
      <w:r w:rsidR="00163FEE" w:rsidRPr="008068EA">
        <w:rPr>
          <w:color w:val="000000"/>
        </w:rPr>
        <w:t>CREA-AC</w:t>
      </w:r>
      <w:r w:rsidR="008E5D55" w:rsidRPr="008068EA">
        <w:rPr>
          <w:color w:val="000000"/>
        </w:rPr>
        <w:t xml:space="preserve"> cumulativamente poderá:</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a) </w:t>
      </w:r>
      <w:r w:rsidRPr="008068EA">
        <w:rPr>
          <w:color w:val="000000"/>
        </w:rPr>
        <w:t>Reter todo e qualquer pagamento até que seja cumprida integralmente, pela Licitante vencedora, a obrigação a que esta tiver dado causa;</w:t>
      </w:r>
    </w:p>
    <w:p w:rsidR="008E5D55" w:rsidRPr="008068EA" w:rsidRDefault="008E5D55" w:rsidP="00A05960">
      <w:pPr>
        <w:autoSpaceDE w:val="0"/>
        <w:jc w:val="both"/>
        <w:rPr>
          <w:bCs/>
          <w:color w:val="000000"/>
        </w:rPr>
      </w:pPr>
    </w:p>
    <w:p w:rsidR="008E5D55" w:rsidRPr="008068EA" w:rsidRDefault="008E5D55" w:rsidP="00A05960">
      <w:pPr>
        <w:autoSpaceDE w:val="0"/>
        <w:jc w:val="both"/>
        <w:rPr>
          <w:color w:val="000000"/>
        </w:rPr>
      </w:pPr>
      <w:r w:rsidRPr="008068EA">
        <w:rPr>
          <w:bCs/>
          <w:color w:val="000000"/>
        </w:rPr>
        <w:t xml:space="preserve">b) </w:t>
      </w:r>
      <w:r w:rsidRPr="008068EA">
        <w:rPr>
          <w:color w:val="000000"/>
        </w:rPr>
        <w:t>Reter todo e qualquer pagamento até o efetivo adimplemento da multa, ou, abater diretamente do pagamento a ser efetuado à Licitante vencedora;</w:t>
      </w:r>
    </w:p>
    <w:p w:rsidR="008E5D55" w:rsidRPr="008068EA" w:rsidRDefault="008E5D55" w:rsidP="00A05960">
      <w:pPr>
        <w:autoSpaceDE w:val="0"/>
        <w:jc w:val="both"/>
        <w:rPr>
          <w:color w:val="000000"/>
        </w:rPr>
      </w:pPr>
    </w:p>
    <w:p w:rsidR="008E5D55" w:rsidRPr="008068EA" w:rsidRDefault="008E5D55" w:rsidP="00A05960">
      <w:pPr>
        <w:autoSpaceDE w:val="0"/>
        <w:jc w:val="both"/>
        <w:rPr>
          <w:bCs/>
          <w:color w:val="000000"/>
        </w:rPr>
      </w:pPr>
      <w:r w:rsidRPr="008068EA">
        <w:rPr>
          <w:bCs/>
          <w:color w:val="000000"/>
        </w:rPr>
        <w:t xml:space="preserve">c) </w:t>
      </w:r>
      <w:r w:rsidRPr="008068EA">
        <w:rPr>
          <w:color w:val="000000"/>
        </w:rPr>
        <w:t>Advertir por escrito qualquer conduta e/ou fornecimento julgado inadequado;</w:t>
      </w:r>
    </w:p>
    <w:p w:rsidR="008E5D55" w:rsidRPr="008068EA" w:rsidRDefault="008E5D55" w:rsidP="00A05960">
      <w:pPr>
        <w:autoSpaceDE w:val="0"/>
        <w:jc w:val="both"/>
        <w:rPr>
          <w:bCs/>
          <w:color w:val="000000"/>
        </w:rPr>
      </w:pPr>
    </w:p>
    <w:p w:rsidR="008E5D55" w:rsidRPr="008068EA" w:rsidRDefault="008E5D55" w:rsidP="00A05960">
      <w:pPr>
        <w:autoSpaceDE w:val="0"/>
        <w:jc w:val="both"/>
        <w:rPr>
          <w:color w:val="000000"/>
        </w:rPr>
      </w:pPr>
      <w:r w:rsidRPr="008068EA">
        <w:rPr>
          <w:bCs/>
          <w:color w:val="000000"/>
        </w:rPr>
        <w:t xml:space="preserve">d) </w:t>
      </w:r>
      <w:r w:rsidRPr="008068EA">
        <w:rPr>
          <w:color w:val="000000"/>
        </w:rPr>
        <w:t xml:space="preserve">Declarar a suspensão temporária do direito de licitar e contratar com o </w:t>
      </w:r>
      <w:r w:rsidR="00D33434" w:rsidRPr="008068EA">
        <w:rPr>
          <w:color w:val="000000"/>
        </w:rPr>
        <w:t>CREA-AC</w:t>
      </w:r>
      <w:r w:rsidRPr="008068EA">
        <w:rPr>
          <w:color w:val="000000"/>
        </w:rPr>
        <w:t>, de acordo com o disposto no Inciso III, art. 87 da Lei n.º 8666/93;</w:t>
      </w:r>
    </w:p>
    <w:p w:rsidR="008E5D55" w:rsidRPr="008068EA" w:rsidRDefault="008E5D55" w:rsidP="00A05960">
      <w:pPr>
        <w:autoSpaceDE w:val="0"/>
        <w:jc w:val="both"/>
        <w:rPr>
          <w:color w:val="000000"/>
        </w:rPr>
      </w:pPr>
    </w:p>
    <w:p w:rsidR="008E5D55" w:rsidRPr="008068EA" w:rsidRDefault="008E5D55" w:rsidP="00A05960">
      <w:pPr>
        <w:autoSpaceDE w:val="0"/>
        <w:jc w:val="both"/>
        <w:rPr>
          <w:bCs/>
          <w:color w:val="000000"/>
        </w:rPr>
      </w:pPr>
      <w:r w:rsidRPr="008068EA">
        <w:rPr>
          <w:bCs/>
          <w:color w:val="000000"/>
        </w:rPr>
        <w:t xml:space="preserve">e) </w:t>
      </w:r>
      <w:r w:rsidRPr="008068EA">
        <w:rPr>
          <w:color w:val="000000"/>
        </w:rPr>
        <w:t>Declarar a inidoneidade para licitar ou contratar com a Administração, conforme preceitua o art. 87, inciso IV da Lei n.º 8666/93.</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1</w:t>
      </w:r>
      <w:r w:rsidR="00044DA0">
        <w:rPr>
          <w:bCs/>
          <w:color w:val="000000"/>
        </w:rPr>
        <w:t>5</w:t>
      </w:r>
      <w:r w:rsidRPr="008068EA">
        <w:rPr>
          <w:bCs/>
          <w:color w:val="000000"/>
        </w:rPr>
        <w:t xml:space="preserve">.2.4. </w:t>
      </w:r>
      <w:r w:rsidRPr="008068EA">
        <w:rPr>
          <w:color w:val="000000"/>
        </w:rPr>
        <w:t>Constituem motivo para rescisão contratual:</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a) </w:t>
      </w:r>
      <w:r w:rsidR="003F5320" w:rsidRPr="008068EA">
        <w:rPr>
          <w:color w:val="000000"/>
        </w:rPr>
        <w:t>O</w:t>
      </w:r>
      <w:r w:rsidRPr="008068EA">
        <w:rPr>
          <w:color w:val="000000"/>
        </w:rPr>
        <w:t xml:space="preserve"> não cumprimento de cláusulas contratuais, especificações ou prazos;</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b) </w:t>
      </w:r>
      <w:r w:rsidR="003F5320" w:rsidRPr="008068EA">
        <w:rPr>
          <w:color w:val="000000"/>
        </w:rPr>
        <w:t>O</w:t>
      </w:r>
      <w:r w:rsidRPr="008068EA">
        <w:rPr>
          <w:color w:val="000000"/>
        </w:rPr>
        <w:t xml:space="preserve"> cumprimento irregular de cláusulas contratuais, especificações e prazos;</w:t>
      </w:r>
    </w:p>
    <w:p w:rsidR="008E5D55" w:rsidRPr="008068EA" w:rsidRDefault="008E5D55" w:rsidP="00A05960">
      <w:pPr>
        <w:autoSpaceDE w:val="0"/>
        <w:jc w:val="both"/>
        <w:rPr>
          <w:bCs/>
          <w:color w:val="000000"/>
        </w:rPr>
      </w:pPr>
    </w:p>
    <w:p w:rsidR="008E5D55" w:rsidRPr="008068EA" w:rsidRDefault="008E5D55" w:rsidP="00A05960">
      <w:pPr>
        <w:autoSpaceDE w:val="0"/>
        <w:jc w:val="both"/>
        <w:rPr>
          <w:color w:val="000000"/>
        </w:rPr>
      </w:pPr>
      <w:r w:rsidRPr="008068EA">
        <w:rPr>
          <w:bCs/>
          <w:color w:val="000000"/>
        </w:rPr>
        <w:t xml:space="preserve">c) </w:t>
      </w:r>
      <w:r w:rsidR="003F5320" w:rsidRPr="008068EA">
        <w:rPr>
          <w:color w:val="000000"/>
        </w:rPr>
        <w:t>A</w:t>
      </w:r>
      <w:r w:rsidRPr="008068EA">
        <w:rPr>
          <w:color w:val="000000"/>
        </w:rPr>
        <w:t xml:space="preserve"> lentidão do seu cumprimento, levando o </w:t>
      </w:r>
      <w:r w:rsidR="00D33434" w:rsidRPr="008068EA">
        <w:rPr>
          <w:color w:val="000000"/>
        </w:rPr>
        <w:t>CREA-AC</w:t>
      </w:r>
      <w:r w:rsidRPr="008068EA">
        <w:rPr>
          <w:color w:val="000000"/>
        </w:rPr>
        <w:t xml:space="preserve"> a comprovar a impossibilidade da conclusão do</w:t>
      </w:r>
      <w:r w:rsidR="0017315D" w:rsidRPr="008068EA">
        <w:rPr>
          <w:color w:val="000000"/>
        </w:rPr>
        <w:t xml:space="preserve"> serviço</w:t>
      </w:r>
      <w:r w:rsidRPr="008068EA">
        <w:rPr>
          <w:color w:val="000000"/>
        </w:rPr>
        <w:t>, nos prazos estipulados;</w:t>
      </w:r>
    </w:p>
    <w:p w:rsidR="008E5D55" w:rsidRPr="008068EA" w:rsidRDefault="008E5D55" w:rsidP="00A05960">
      <w:pPr>
        <w:autoSpaceDE w:val="0"/>
        <w:jc w:val="both"/>
        <w:rPr>
          <w:color w:val="000000"/>
        </w:rPr>
      </w:pPr>
    </w:p>
    <w:p w:rsidR="008E5D55" w:rsidRPr="008068EA" w:rsidRDefault="008E5D55" w:rsidP="00A05960">
      <w:pPr>
        <w:autoSpaceDE w:val="0"/>
        <w:jc w:val="both"/>
        <w:rPr>
          <w:bCs/>
          <w:color w:val="000000"/>
        </w:rPr>
      </w:pPr>
      <w:r w:rsidRPr="008068EA">
        <w:rPr>
          <w:bCs/>
          <w:color w:val="000000"/>
        </w:rPr>
        <w:t xml:space="preserve">d) </w:t>
      </w:r>
      <w:r w:rsidR="003F5320" w:rsidRPr="008068EA">
        <w:rPr>
          <w:color w:val="000000"/>
        </w:rPr>
        <w:t>O</w:t>
      </w:r>
      <w:r w:rsidR="0017315D" w:rsidRPr="008068EA">
        <w:rPr>
          <w:color w:val="000000"/>
        </w:rPr>
        <w:t xml:space="preserve"> atraso injustificado na conclusão da obra</w:t>
      </w:r>
      <w:r w:rsidRPr="008068EA">
        <w:rPr>
          <w:color w:val="000000"/>
        </w:rPr>
        <w:t>;</w:t>
      </w:r>
    </w:p>
    <w:p w:rsidR="008E5D55" w:rsidRPr="008068EA" w:rsidRDefault="008E5D55" w:rsidP="00A05960">
      <w:pPr>
        <w:autoSpaceDE w:val="0"/>
        <w:jc w:val="both"/>
        <w:rPr>
          <w:bCs/>
          <w:color w:val="000000"/>
        </w:rPr>
      </w:pPr>
    </w:p>
    <w:p w:rsidR="008E5D55" w:rsidRPr="008068EA" w:rsidRDefault="008E5D55" w:rsidP="00A05960">
      <w:pPr>
        <w:autoSpaceDE w:val="0"/>
        <w:jc w:val="both"/>
        <w:rPr>
          <w:color w:val="000000"/>
        </w:rPr>
      </w:pPr>
      <w:r w:rsidRPr="008068EA">
        <w:rPr>
          <w:bCs/>
          <w:color w:val="000000"/>
        </w:rPr>
        <w:t xml:space="preserve">e) </w:t>
      </w:r>
      <w:r w:rsidR="003F5320" w:rsidRPr="008068EA">
        <w:rPr>
          <w:color w:val="000000"/>
        </w:rPr>
        <w:t>A</w:t>
      </w:r>
      <w:r w:rsidRPr="008068EA">
        <w:rPr>
          <w:color w:val="000000"/>
        </w:rPr>
        <w:t xml:space="preserve"> paralisação do </w:t>
      </w:r>
      <w:r w:rsidR="0017315D" w:rsidRPr="008068EA">
        <w:rPr>
          <w:color w:val="000000"/>
        </w:rPr>
        <w:t>serviço</w:t>
      </w:r>
      <w:r w:rsidRPr="008068EA">
        <w:rPr>
          <w:color w:val="000000"/>
        </w:rPr>
        <w:t xml:space="preserve">, sem justa causa e prévia comunicação ao </w:t>
      </w:r>
      <w:r w:rsidR="00D33434" w:rsidRPr="008068EA">
        <w:rPr>
          <w:color w:val="000000"/>
        </w:rPr>
        <w:t>CREA-AC</w:t>
      </w:r>
      <w:r w:rsidRPr="008068EA">
        <w:rPr>
          <w:color w:val="000000"/>
        </w:rPr>
        <w:t>;</w:t>
      </w:r>
    </w:p>
    <w:p w:rsidR="008E5D55" w:rsidRPr="008068EA" w:rsidRDefault="008E5D55" w:rsidP="00A05960">
      <w:pPr>
        <w:autoSpaceDE w:val="0"/>
        <w:jc w:val="both"/>
        <w:rPr>
          <w:color w:val="000000"/>
        </w:rPr>
      </w:pPr>
    </w:p>
    <w:p w:rsidR="008E5D55" w:rsidRPr="008068EA" w:rsidRDefault="008E5D55" w:rsidP="00A05960">
      <w:pPr>
        <w:autoSpaceDE w:val="0"/>
        <w:jc w:val="both"/>
        <w:rPr>
          <w:color w:val="000000"/>
        </w:rPr>
      </w:pPr>
      <w:r w:rsidRPr="008068EA">
        <w:rPr>
          <w:bCs/>
          <w:color w:val="000000"/>
        </w:rPr>
        <w:t xml:space="preserve">f) </w:t>
      </w:r>
      <w:r w:rsidR="003F5320" w:rsidRPr="008068EA">
        <w:rPr>
          <w:color w:val="000000"/>
        </w:rPr>
        <w:t>A</w:t>
      </w:r>
      <w:r w:rsidRPr="008068EA">
        <w:rPr>
          <w:color w:val="000000"/>
        </w:rPr>
        <w:t xml:space="preserve"> subcontratação total ou parcial do seu objeto, a associação da Licitante vencedora com outrem, a cessão ou transferência, total ou parcial, bem como a fusão, cisão ou incorporação, aqui não admitidas;</w:t>
      </w:r>
    </w:p>
    <w:p w:rsidR="008E5D55" w:rsidRPr="008068EA" w:rsidRDefault="008E5D55" w:rsidP="00A05960">
      <w:pPr>
        <w:autoSpaceDE w:val="0"/>
        <w:jc w:val="both"/>
        <w:rPr>
          <w:color w:val="000000"/>
        </w:rPr>
      </w:pPr>
    </w:p>
    <w:p w:rsidR="008E5D55" w:rsidRPr="008068EA" w:rsidRDefault="008E5D55" w:rsidP="00A05960">
      <w:pPr>
        <w:autoSpaceDE w:val="0"/>
        <w:jc w:val="both"/>
        <w:rPr>
          <w:color w:val="000000"/>
        </w:rPr>
      </w:pPr>
      <w:r w:rsidRPr="008068EA">
        <w:rPr>
          <w:bCs/>
          <w:color w:val="000000"/>
        </w:rPr>
        <w:t xml:space="preserve">g) </w:t>
      </w:r>
      <w:r w:rsidR="003F5320" w:rsidRPr="008068EA">
        <w:rPr>
          <w:color w:val="000000"/>
        </w:rPr>
        <w:t>O</w:t>
      </w:r>
      <w:r w:rsidRPr="008068EA">
        <w:rPr>
          <w:color w:val="000000"/>
        </w:rPr>
        <w:t xml:space="preserve"> desatendimento às determinações regulares do representante do </w:t>
      </w:r>
      <w:r w:rsidR="00D33434" w:rsidRPr="008068EA">
        <w:rPr>
          <w:color w:val="000000"/>
        </w:rPr>
        <w:t>CREA-AC</w:t>
      </w:r>
      <w:r w:rsidRPr="008068EA">
        <w:rPr>
          <w:color w:val="000000"/>
        </w:rPr>
        <w:t xml:space="preserve"> designado para acompanhar e fiscalizar a sua execução, assim como às de seus superiores;</w:t>
      </w:r>
    </w:p>
    <w:p w:rsidR="008E5D55" w:rsidRPr="008068EA" w:rsidRDefault="008E5D55" w:rsidP="00A05960">
      <w:pPr>
        <w:autoSpaceDE w:val="0"/>
        <w:jc w:val="both"/>
        <w:rPr>
          <w:color w:val="000000"/>
        </w:rPr>
      </w:pPr>
    </w:p>
    <w:p w:rsidR="008E5D55" w:rsidRPr="008068EA" w:rsidRDefault="008E5D55" w:rsidP="00A05960">
      <w:pPr>
        <w:autoSpaceDE w:val="0"/>
        <w:jc w:val="both"/>
        <w:rPr>
          <w:bCs/>
          <w:color w:val="000000"/>
        </w:rPr>
      </w:pPr>
      <w:r w:rsidRPr="008068EA">
        <w:rPr>
          <w:bCs/>
          <w:color w:val="000000"/>
        </w:rPr>
        <w:t xml:space="preserve">h) </w:t>
      </w:r>
      <w:r w:rsidR="003F5320" w:rsidRPr="008068EA">
        <w:rPr>
          <w:color w:val="000000"/>
        </w:rPr>
        <w:t>O</w:t>
      </w:r>
      <w:r w:rsidRPr="008068EA">
        <w:rPr>
          <w:color w:val="000000"/>
        </w:rPr>
        <w:t xml:space="preserve"> cometimento reiterado de faltas na sua execução;</w:t>
      </w:r>
    </w:p>
    <w:p w:rsidR="005F7B85" w:rsidRPr="008068EA" w:rsidRDefault="005F7B8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lastRenderedPageBreak/>
        <w:t xml:space="preserve">i) </w:t>
      </w:r>
      <w:r w:rsidR="003F5320" w:rsidRPr="008068EA">
        <w:rPr>
          <w:color w:val="000000"/>
        </w:rPr>
        <w:t>A</w:t>
      </w:r>
      <w:r w:rsidRPr="008068EA">
        <w:rPr>
          <w:color w:val="000000"/>
        </w:rPr>
        <w:t xml:space="preserve"> decretação de falência ou a instauração de insolvência civil;</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j) </w:t>
      </w:r>
      <w:r w:rsidR="003F5320" w:rsidRPr="008068EA">
        <w:rPr>
          <w:color w:val="000000"/>
        </w:rPr>
        <w:t>A</w:t>
      </w:r>
      <w:r w:rsidRPr="008068EA">
        <w:rPr>
          <w:color w:val="000000"/>
        </w:rPr>
        <w:t xml:space="preserve"> dissolução da sociedade;</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l) </w:t>
      </w:r>
      <w:r w:rsidR="003F5320" w:rsidRPr="008068EA">
        <w:rPr>
          <w:color w:val="000000"/>
        </w:rPr>
        <w:t>A</w:t>
      </w:r>
      <w:r w:rsidRPr="008068EA">
        <w:rPr>
          <w:color w:val="000000"/>
        </w:rPr>
        <w:t xml:space="preserve"> alteração social ou a modificação da finalidade ou da estrutura da Contratada, que prejudique a execução do Contrato;</w:t>
      </w:r>
    </w:p>
    <w:p w:rsidR="008E5D55" w:rsidRPr="008068EA" w:rsidRDefault="008E5D55" w:rsidP="00A05960">
      <w:pPr>
        <w:autoSpaceDE w:val="0"/>
        <w:jc w:val="both"/>
        <w:rPr>
          <w:bCs/>
          <w:color w:val="000000"/>
        </w:rPr>
      </w:pPr>
    </w:p>
    <w:p w:rsidR="008E5D55" w:rsidRPr="008068EA" w:rsidRDefault="008E5D55" w:rsidP="00A05960">
      <w:pPr>
        <w:autoSpaceDE w:val="0"/>
        <w:jc w:val="both"/>
        <w:rPr>
          <w:bCs/>
          <w:color w:val="000000"/>
        </w:rPr>
      </w:pPr>
      <w:r w:rsidRPr="008068EA">
        <w:rPr>
          <w:bCs/>
          <w:color w:val="000000"/>
        </w:rPr>
        <w:t xml:space="preserve">m) </w:t>
      </w:r>
      <w:r w:rsidR="003F5320" w:rsidRPr="008068EA">
        <w:rPr>
          <w:color w:val="000000"/>
        </w:rPr>
        <w:t>R</w:t>
      </w:r>
      <w:r w:rsidRPr="008068EA">
        <w:rPr>
          <w:color w:val="000000"/>
        </w:rPr>
        <w:t>azões de interesse público;</w:t>
      </w:r>
    </w:p>
    <w:p w:rsidR="008E5D55" w:rsidRPr="008068EA" w:rsidRDefault="008E5D55" w:rsidP="00A05960">
      <w:pPr>
        <w:autoSpaceDE w:val="0"/>
        <w:jc w:val="both"/>
        <w:rPr>
          <w:bCs/>
          <w:color w:val="000000"/>
        </w:rPr>
      </w:pPr>
    </w:p>
    <w:p w:rsidR="008E5D55" w:rsidRPr="008068EA" w:rsidRDefault="008E5D55" w:rsidP="00A05960">
      <w:pPr>
        <w:autoSpaceDE w:val="0"/>
        <w:jc w:val="both"/>
        <w:rPr>
          <w:color w:val="000000"/>
        </w:rPr>
      </w:pPr>
      <w:r w:rsidRPr="008068EA">
        <w:rPr>
          <w:bCs/>
          <w:color w:val="000000"/>
        </w:rPr>
        <w:t xml:space="preserve">n) </w:t>
      </w:r>
      <w:r w:rsidR="003F5320" w:rsidRPr="008068EA">
        <w:rPr>
          <w:color w:val="000000"/>
        </w:rPr>
        <w:t>A</w:t>
      </w:r>
      <w:r w:rsidRPr="008068EA">
        <w:rPr>
          <w:color w:val="000000"/>
        </w:rPr>
        <w:t xml:space="preserve"> ocorrência de caso fortuito ou de força maior, regularmente comprovada, impeditiva da execução do Contrato;</w:t>
      </w:r>
    </w:p>
    <w:p w:rsidR="008E5D55" w:rsidRPr="008068EA" w:rsidRDefault="008E5D55" w:rsidP="00A05960">
      <w:pPr>
        <w:autoSpaceDE w:val="0"/>
        <w:jc w:val="both"/>
        <w:rPr>
          <w:color w:val="000000"/>
        </w:rPr>
      </w:pPr>
    </w:p>
    <w:p w:rsidR="008E5D55" w:rsidRPr="008068EA" w:rsidRDefault="008E5D55" w:rsidP="00A05960">
      <w:pPr>
        <w:autoSpaceDE w:val="0"/>
        <w:jc w:val="both"/>
        <w:rPr>
          <w:color w:val="000000"/>
        </w:rPr>
      </w:pPr>
      <w:r w:rsidRPr="008068EA">
        <w:rPr>
          <w:bCs/>
          <w:color w:val="000000"/>
        </w:rPr>
        <w:t xml:space="preserve">o) </w:t>
      </w:r>
      <w:r w:rsidR="003F5320" w:rsidRPr="008068EA">
        <w:rPr>
          <w:color w:val="000000"/>
        </w:rPr>
        <w:t>D</w:t>
      </w:r>
      <w:r w:rsidRPr="008068EA">
        <w:rPr>
          <w:color w:val="000000"/>
        </w:rPr>
        <w:t>escumprimento do disposto no inciso V do art. 27 da Lei 8.666/93, sem prejuízo das sanções penais cabíveis.</w:t>
      </w:r>
    </w:p>
    <w:p w:rsidR="008E5D55" w:rsidRPr="008068EA" w:rsidRDefault="008E5D55" w:rsidP="00A05960">
      <w:pPr>
        <w:autoSpaceDE w:val="0"/>
        <w:jc w:val="both"/>
        <w:rPr>
          <w:color w:val="000000"/>
        </w:rPr>
      </w:pPr>
    </w:p>
    <w:p w:rsidR="008E5D55" w:rsidRPr="008068EA" w:rsidRDefault="00044DA0" w:rsidP="00D346D3">
      <w:pPr>
        <w:rPr>
          <w:color w:val="000000"/>
        </w:rPr>
      </w:pPr>
      <w:r w:rsidRPr="00D346D3">
        <w:rPr>
          <w:bCs/>
          <w:color w:val="000000"/>
        </w:rPr>
        <w:t>15</w:t>
      </w:r>
      <w:r w:rsidR="008E5D55" w:rsidRPr="00D346D3">
        <w:rPr>
          <w:bCs/>
          <w:color w:val="000000"/>
        </w:rPr>
        <w:t xml:space="preserve">.3. </w:t>
      </w:r>
      <w:r w:rsidR="008E5D55" w:rsidRPr="00D346D3">
        <w:rPr>
          <w:color w:val="000000"/>
        </w:rPr>
        <w:t>A rescisão de que trata o item 1</w:t>
      </w:r>
      <w:r w:rsidR="00D346D3" w:rsidRPr="00D346D3">
        <w:rPr>
          <w:color w:val="000000"/>
        </w:rPr>
        <w:t>5</w:t>
      </w:r>
      <w:r w:rsidR="008E5D55" w:rsidRPr="00D346D3">
        <w:rPr>
          <w:color w:val="000000"/>
        </w:rPr>
        <w:t xml:space="preserve">.2 acarreta, sem prejuízo das sanções já previstas neste instrumento a assunção imediata do objeto do Contrato, no estado e local em que se encontrar, por ato próprio do </w:t>
      </w:r>
      <w:r w:rsidR="00D33434" w:rsidRPr="00D346D3">
        <w:rPr>
          <w:color w:val="000000"/>
        </w:rPr>
        <w:t>CREA-AC</w:t>
      </w:r>
      <w:r w:rsidR="008E5D55" w:rsidRPr="00D346D3">
        <w:rPr>
          <w:color w:val="000000"/>
        </w:rPr>
        <w:t>.</w:t>
      </w:r>
    </w:p>
    <w:p w:rsidR="008E5D55" w:rsidRPr="008068EA" w:rsidRDefault="008E5D55" w:rsidP="00A05960">
      <w:pPr>
        <w:autoSpaceDE w:val="0"/>
        <w:jc w:val="both"/>
        <w:rPr>
          <w:color w:val="000000"/>
        </w:rPr>
      </w:pPr>
    </w:p>
    <w:p w:rsidR="008E5D55" w:rsidRPr="008068EA" w:rsidRDefault="008E5D55" w:rsidP="00A05960">
      <w:pPr>
        <w:autoSpaceDE w:val="0"/>
        <w:jc w:val="both"/>
        <w:rPr>
          <w:color w:val="000000"/>
        </w:rPr>
      </w:pPr>
      <w:r w:rsidRPr="008068EA">
        <w:rPr>
          <w:bCs/>
          <w:color w:val="000000"/>
        </w:rPr>
        <w:t>1</w:t>
      </w:r>
      <w:r w:rsidR="00044DA0">
        <w:rPr>
          <w:bCs/>
          <w:color w:val="000000"/>
        </w:rPr>
        <w:t>5</w:t>
      </w:r>
      <w:r w:rsidRPr="008068EA">
        <w:rPr>
          <w:bCs/>
          <w:color w:val="000000"/>
        </w:rPr>
        <w:t xml:space="preserve">.4. </w:t>
      </w:r>
      <w:r w:rsidRPr="008068EA">
        <w:rPr>
          <w:color w:val="000000"/>
        </w:rPr>
        <w:t xml:space="preserve">No caso de reincidência no descumprimento de obrigação, o </w:t>
      </w:r>
      <w:r w:rsidR="00D33434" w:rsidRPr="008068EA">
        <w:rPr>
          <w:color w:val="000000"/>
        </w:rPr>
        <w:t>CREA-AC</w:t>
      </w:r>
      <w:r w:rsidRPr="008068EA">
        <w:rPr>
          <w:color w:val="000000"/>
        </w:rPr>
        <w:t xml:space="preserve"> poderá, a seu exclusivo critério, aplicar em dobro o percentual estipulado no item 16.2 e/ou rescindir o Contrato.</w:t>
      </w:r>
    </w:p>
    <w:p w:rsidR="008E5D55" w:rsidRPr="008068EA" w:rsidRDefault="008E5D55" w:rsidP="00A05960">
      <w:pPr>
        <w:autoSpaceDE w:val="0"/>
        <w:jc w:val="both"/>
        <w:rPr>
          <w:color w:val="000000"/>
        </w:rPr>
      </w:pPr>
    </w:p>
    <w:p w:rsidR="008E5D55" w:rsidRPr="008068EA" w:rsidRDefault="0017315D" w:rsidP="00A05960">
      <w:pPr>
        <w:autoSpaceDE w:val="0"/>
        <w:jc w:val="both"/>
        <w:rPr>
          <w:color w:val="000000"/>
        </w:rPr>
      </w:pPr>
      <w:r w:rsidRPr="008068EA">
        <w:rPr>
          <w:bCs/>
          <w:color w:val="000000"/>
        </w:rPr>
        <w:t>1</w:t>
      </w:r>
      <w:r w:rsidR="00044DA0">
        <w:rPr>
          <w:bCs/>
          <w:color w:val="000000"/>
        </w:rPr>
        <w:t>5</w:t>
      </w:r>
      <w:r w:rsidR="008E5D55" w:rsidRPr="008068EA">
        <w:rPr>
          <w:bCs/>
          <w:color w:val="000000"/>
        </w:rPr>
        <w:t xml:space="preserve">.5. </w:t>
      </w:r>
      <w:r w:rsidR="008E5D55" w:rsidRPr="008068EA">
        <w:rPr>
          <w:color w:val="000000"/>
        </w:rPr>
        <w:t xml:space="preserve">As multas aqui previstas são de caráter moratório, não eximindo a Licitante vencedora da reparação dos eventuais danos, perdas ou prejuízos que seu ato punível venha acarretar ao </w:t>
      </w:r>
      <w:r w:rsidR="00D33434" w:rsidRPr="008068EA">
        <w:rPr>
          <w:color w:val="000000"/>
        </w:rPr>
        <w:t>CREA-AC</w:t>
      </w:r>
      <w:r w:rsidR="008E5D55" w:rsidRPr="008068EA">
        <w:rPr>
          <w:color w:val="000000"/>
        </w:rPr>
        <w:t>.</w:t>
      </w:r>
    </w:p>
    <w:p w:rsidR="008E5D55" w:rsidRPr="008068EA" w:rsidRDefault="008E5D55" w:rsidP="00A05960">
      <w:pPr>
        <w:autoSpaceDE w:val="0"/>
        <w:jc w:val="both"/>
        <w:rPr>
          <w:color w:val="000000"/>
        </w:rPr>
      </w:pPr>
    </w:p>
    <w:p w:rsidR="008E5D55" w:rsidRPr="008068EA" w:rsidRDefault="00044DA0" w:rsidP="00A05960">
      <w:pPr>
        <w:autoSpaceDE w:val="0"/>
        <w:jc w:val="both"/>
        <w:rPr>
          <w:b/>
          <w:bCs/>
          <w:color w:val="000000"/>
        </w:rPr>
      </w:pPr>
      <w:r>
        <w:rPr>
          <w:b/>
          <w:bCs/>
          <w:color w:val="000000"/>
        </w:rPr>
        <w:t>1</w:t>
      </w:r>
      <w:r w:rsidR="00B079E6">
        <w:rPr>
          <w:b/>
          <w:bCs/>
          <w:color w:val="000000"/>
        </w:rPr>
        <w:t>5</w:t>
      </w:r>
      <w:r>
        <w:rPr>
          <w:b/>
          <w:bCs/>
          <w:color w:val="000000"/>
        </w:rPr>
        <w:t xml:space="preserve"> </w:t>
      </w:r>
      <w:r w:rsidR="008E5D55" w:rsidRPr="008068EA">
        <w:rPr>
          <w:b/>
          <w:bCs/>
          <w:color w:val="000000"/>
        </w:rPr>
        <w:t>CAPÍTULO XV – DO PAGAMENTO</w:t>
      </w:r>
    </w:p>
    <w:p w:rsidR="008E5D55" w:rsidRPr="008068EA" w:rsidRDefault="008E5D55" w:rsidP="00A05960">
      <w:pPr>
        <w:autoSpaceDE w:val="0"/>
        <w:jc w:val="both"/>
        <w:rPr>
          <w:b/>
          <w:bCs/>
          <w:color w:val="000000"/>
        </w:rPr>
      </w:pPr>
    </w:p>
    <w:p w:rsidR="008E5D55" w:rsidRPr="008068EA" w:rsidRDefault="00044DA0" w:rsidP="00A05960">
      <w:pPr>
        <w:autoSpaceDE w:val="0"/>
        <w:jc w:val="both"/>
        <w:rPr>
          <w:color w:val="000000"/>
        </w:rPr>
      </w:pPr>
      <w:r>
        <w:rPr>
          <w:bCs/>
          <w:color w:val="000000"/>
        </w:rPr>
        <w:t>16</w:t>
      </w:r>
      <w:r w:rsidR="008E5D55" w:rsidRPr="008068EA">
        <w:rPr>
          <w:bCs/>
          <w:color w:val="000000"/>
        </w:rPr>
        <w:t xml:space="preserve">.1. </w:t>
      </w:r>
      <w:r w:rsidR="008E5D55" w:rsidRPr="008068EA">
        <w:rPr>
          <w:color w:val="000000"/>
        </w:rPr>
        <w:t>O pagamento ser</w:t>
      </w:r>
      <w:r w:rsidR="0061251E" w:rsidRPr="008068EA">
        <w:rPr>
          <w:color w:val="000000"/>
        </w:rPr>
        <w:t>á</w:t>
      </w:r>
      <w:r w:rsidR="008E5D55" w:rsidRPr="008068EA">
        <w:rPr>
          <w:color w:val="000000"/>
        </w:rPr>
        <w:t xml:space="preserve"> feito em parcela</w:t>
      </w:r>
      <w:r w:rsidR="0061251E" w:rsidRPr="008068EA">
        <w:rPr>
          <w:color w:val="000000"/>
        </w:rPr>
        <w:t>s</w:t>
      </w:r>
      <w:r w:rsidR="008E5D55" w:rsidRPr="008068EA">
        <w:rPr>
          <w:color w:val="000000"/>
        </w:rPr>
        <w:t xml:space="preserve"> </w:t>
      </w:r>
      <w:r w:rsidR="008E5D55" w:rsidRPr="008068EA">
        <w:t>mensa</w:t>
      </w:r>
      <w:r w:rsidR="0061251E" w:rsidRPr="008068EA">
        <w:t>is</w:t>
      </w:r>
      <w:r w:rsidR="008E5D55" w:rsidRPr="008068EA">
        <w:t xml:space="preserve"> </w:t>
      </w:r>
      <w:r w:rsidR="00A91A8B" w:rsidRPr="008068EA">
        <w:t xml:space="preserve">e </w:t>
      </w:r>
      <w:r w:rsidR="008E5D55" w:rsidRPr="008068EA">
        <w:t>ser</w:t>
      </w:r>
      <w:r w:rsidR="0061251E" w:rsidRPr="008068EA">
        <w:t>á</w:t>
      </w:r>
      <w:r w:rsidR="008E5D55" w:rsidRPr="008068EA">
        <w:rPr>
          <w:color w:val="000000"/>
        </w:rPr>
        <w:t xml:space="preserve"> efetuado até cinco dias úteis após a devida certificação da nota fiscal, correspondente aos serviços prestados no mês anterior.</w:t>
      </w:r>
    </w:p>
    <w:p w:rsidR="008E5D55" w:rsidRPr="008068EA" w:rsidRDefault="008E5D55" w:rsidP="00A05960">
      <w:pPr>
        <w:autoSpaceDE w:val="0"/>
        <w:jc w:val="both"/>
        <w:rPr>
          <w:color w:val="000000"/>
        </w:rPr>
      </w:pPr>
    </w:p>
    <w:p w:rsidR="008E5D55" w:rsidRPr="008068EA" w:rsidRDefault="00044DA0" w:rsidP="00A05960">
      <w:pPr>
        <w:autoSpaceDE w:val="0"/>
        <w:jc w:val="both"/>
        <w:rPr>
          <w:bCs/>
          <w:color w:val="000000"/>
        </w:rPr>
      </w:pPr>
      <w:r>
        <w:rPr>
          <w:color w:val="000000"/>
        </w:rPr>
        <w:t>16</w:t>
      </w:r>
      <w:r w:rsidR="008E5D55" w:rsidRPr="008068EA">
        <w:rPr>
          <w:color w:val="000000"/>
        </w:rPr>
        <w:t>.1.1. Para o cumprimento do item 17.1. faz</w:t>
      </w:r>
      <w:r w:rsidR="00D346D3">
        <w:rPr>
          <w:color w:val="000000"/>
        </w:rPr>
        <w:t xml:space="preserve"> </w:t>
      </w:r>
      <w:r w:rsidR="008E5D55" w:rsidRPr="008068EA">
        <w:rPr>
          <w:color w:val="000000"/>
        </w:rPr>
        <w:t>-se necessário o envio da nota fiscal equivalente ao serviço prestado no referido mês, que conforme Anexo III, ficará sob a responsabilidade da Licitante vencedora.</w:t>
      </w:r>
    </w:p>
    <w:p w:rsidR="008E5D55" w:rsidRPr="008068EA" w:rsidRDefault="008E5D55" w:rsidP="00A05960">
      <w:pPr>
        <w:autoSpaceDE w:val="0"/>
        <w:jc w:val="both"/>
        <w:rPr>
          <w:bCs/>
          <w:color w:val="000000"/>
        </w:rPr>
      </w:pPr>
    </w:p>
    <w:p w:rsidR="008E5D55" w:rsidRPr="008068EA" w:rsidRDefault="00044DA0" w:rsidP="00A05960">
      <w:pPr>
        <w:autoSpaceDE w:val="0"/>
        <w:jc w:val="both"/>
        <w:rPr>
          <w:color w:val="000000"/>
        </w:rPr>
      </w:pPr>
      <w:r>
        <w:rPr>
          <w:bCs/>
          <w:color w:val="000000"/>
        </w:rPr>
        <w:t>16</w:t>
      </w:r>
      <w:r w:rsidR="008E5D55" w:rsidRPr="008068EA">
        <w:rPr>
          <w:bCs/>
          <w:color w:val="000000"/>
        </w:rPr>
        <w:t xml:space="preserve">.2. </w:t>
      </w:r>
      <w:r w:rsidR="008E5D55" w:rsidRPr="008068EA">
        <w:rPr>
          <w:color w:val="000000"/>
        </w:rPr>
        <w:t xml:space="preserve">Por ocasião da apresentação da Nota Fiscal, a Contratada deverá anexar cópias do CND obtido junto ao INSS, bem como do CRF, obtido perante o FGTS (CEF), </w:t>
      </w:r>
      <w:r w:rsidR="00D42963" w:rsidRPr="008068EA">
        <w:rPr>
          <w:color w:val="000000"/>
        </w:rPr>
        <w:t xml:space="preserve">CNDT, </w:t>
      </w:r>
      <w:r w:rsidR="008E5D55" w:rsidRPr="008068EA">
        <w:rPr>
          <w:color w:val="000000"/>
        </w:rPr>
        <w:t>dentro dos seus respectivos prazos de validade. A não apresentação dos documentos citados implicará na retenção do pagamento.</w:t>
      </w:r>
    </w:p>
    <w:p w:rsidR="008E5D55" w:rsidRPr="008068EA" w:rsidRDefault="008E5D55" w:rsidP="00A05960">
      <w:pPr>
        <w:autoSpaceDE w:val="0"/>
        <w:jc w:val="both"/>
        <w:rPr>
          <w:color w:val="000000"/>
        </w:rPr>
      </w:pPr>
    </w:p>
    <w:p w:rsidR="008E5D55" w:rsidRPr="008068EA" w:rsidRDefault="00044DA0" w:rsidP="00A05960">
      <w:pPr>
        <w:autoSpaceDE w:val="0"/>
        <w:jc w:val="both"/>
        <w:rPr>
          <w:color w:val="000000"/>
        </w:rPr>
      </w:pPr>
      <w:r>
        <w:rPr>
          <w:bCs/>
          <w:color w:val="000000"/>
        </w:rPr>
        <w:t>16</w:t>
      </w:r>
      <w:r w:rsidR="008E5D55" w:rsidRPr="008068EA">
        <w:rPr>
          <w:bCs/>
          <w:color w:val="000000"/>
        </w:rPr>
        <w:t xml:space="preserve">.3. </w:t>
      </w:r>
      <w:r w:rsidR="008E5D55" w:rsidRPr="008068EA">
        <w:rPr>
          <w:color w:val="000000"/>
        </w:rPr>
        <w:t xml:space="preserve">O pagamento será efetuado, exclusivamente, através de crédito em conta corrente, em nome da Contratada, em Banco de sua escolha, tais quais os dados informados quando da contratação, mediante apresentação da Nota Fiscal atestada e visada pelo setor competente do </w:t>
      </w:r>
      <w:r w:rsidR="00D33434" w:rsidRPr="008068EA">
        <w:rPr>
          <w:color w:val="000000"/>
        </w:rPr>
        <w:t>CREA-AC</w:t>
      </w:r>
      <w:r w:rsidR="008E5D55" w:rsidRPr="008068EA">
        <w:rPr>
          <w:color w:val="000000"/>
        </w:rPr>
        <w:t>.</w:t>
      </w:r>
    </w:p>
    <w:p w:rsidR="005F7B85" w:rsidRPr="008068EA" w:rsidRDefault="005F7B85" w:rsidP="00A05960">
      <w:pPr>
        <w:autoSpaceDE w:val="0"/>
        <w:jc w:val="both"/>
        <w:rPr>
          <w:b/>
          <w:bCs/>
          <w:color w:val="000000"/>
        </w:rPr>
      </w:pPr>
    </w:p>
    <w:p w:rsidR="008E5D55" w:rsidRPr="008068EA" w:rsidRDefault="00B079E6" w:rsidP="00A05960">
      <w:pPr>
        <w:autoSpaceDE w:val="0"/>
        <w:jc w:val="both"/>
        <w:rPr>
          <w:b/>
          <w:bCs/>
          <w:color w:val="000000"/>
        </w:rPr>
      </w:pPr>
      <w:r>
        <w:rPr>
          <w:b/>
          <w:bCs/>
          <w:color w:val="000000"/>
        </w:rPr>
        <w:lastRenderedPageBreak/>
        <w:t>16</w:t>
      </w:r>
      <w:r w:rsidR="00044DA0">
        <w:rPr>
          <w:b/>
          <w:bCs/>
          <w:color w:val="000000"/>
        </w:rPr>
        <w:t xml:space="preserve"> </w:t>
      </w:r>
      <w:r w:rsidR="008E5D55" w:rsidRPr="008068EA">
        <w:rPr>
          <w:b/>
          <w:bCs/>
          <w:color w:val="000000"/>
        </w:rPr>
        <w:t>CAPÍTULO XVI – DO REAJUSTAMENTO</w:t>
      </w:r>
    </w:p>
    <w:p w:rsidR="005F7B85" w:rsidRPr="008068EA" w:rsidRDefault="005F7B85" w:rsidP="00A05960">
      <w:pPr>
        <w:autoSpaceDE w:val="0"/>
        <w:spacing w:before="100" w:after="100"/>
        <w:jc w:val="both"/>
        <w:rPr>
          <w:bCs/>
          <w:color w:val="000000"/>
        </w:rPr>
      </w:pPr>
    </w:p>
    <w:p w:rsidR="008E5D55" w:rsidRPr="008068EA" w:rsidRDefault="008E5D55" w:rsidP="00A05960">
      <w:pPr>
        <w:autoSpaceDE w:val="0"/>
        <w:spacing w:before="100" w:after="100"/>
        <w:jc w:val="both"/>
      </w:pPr>
      <w:r w:rsidRPr="008068EA">
        <w:rPr>
          <w:bCs/>
          <w:color w:val="000000"/>
        </w:rPr>
        <w:t>1</w:t>
      </w:r>
      <w:r w:rsidR="00044DA0">
        <w:rPr>
          <w:bCs/>
          <w:color w:val="000000"/>
        </w:rPr>
        <w:t>7</w:t>
      </w:r>
      <w:r w:rsidRPr="008068EA">
        <w:rPr>
          <w:bCs/>
          <w:color w:val="000000"/>
        </w:rPr>
        <w:t>.1.</w:t>
      </w:r>
      <w:r w:rsidRPr="008068EA">
        <w:rPr>
          <w:b/>
          <w:bCs/>
          <w:color w:val="000000"/>
        </w:rPr>
        <w:t xml:space="preserve"> </w:t>
      </w:r>
      <w:r w:rsidRPr="008068EA">
        <w:t>Não haverá reajustamento de preços durante a vigência do contrato, senão na hipótese de prorrogação do contrato, caso em que o seu valor poderá ser alterado, utilizando como referência o índice do INPC, obedecendo o Art. 65, parágrafo 8º, Lei 8666/93.</w:t>
      </w:r>
    </w:p>
    <w:p w:rsidR="00543618" w:rsidRPr="008068EA" w:rsidRDefault="00543618" w:rsidP="00A05960">
      <w:pPr>
        <w:autoSpaceDE w:val="0"/>
        <w:spacing w:before="100" w:after="100"/>
        <w:jc w:val="both"/>
      </w:pPr>
    </w:p>
    <w:p w:rsidR="004D359F" w:rsidRPr="008068EA" w:rsidRDefault="00044DA0" w:rsidP="00A05960">
      <w:pPr>
        <w:autoSpaceDE w:val="0"/>
        <w:jc w:val="both"/>
        <w:rPr>
          <w:b/>
          <w:bCs/>
          <w:color w:val="000000"/>
        </w:rPr>
      </w:pPr>
      <w:r>
        <w:rPr>
          <w:b/>
          <w:bCs/>
          <w:color w:val="000000"/>
        </w:rPr>
        <w:t>1</w:t>
      </w:r>
      <w:r w:rsidR="00B079E6">
        <w:rPr>
          <w:b/>
          <w:bCs/>
          <w:color w:val="000000"/>
        </w:rPr>
        <w:t>7</w:t>
      </w:r>
      <w:r>
        <w:rPr>
          <w:b/>
          <w:bCs/>
          <w:color w:val="000000"/>
        </w:rPr>
        <w:t xml:space="preserve"> </w:t>
      </w:r>
      <w:r w:rsidR="00656267" w:rsidRPr="008068EA">
        <w:rPr>
          <w:b/>
          <w:bCs/>
          <w:color w:val="000000"/>
        </w:rPr>
        <w:t>CAPÍTULO X</w:t>
      </w:r>
      <w:r w:rsidR="00645FB0" w:rsidRPr="008068EA">
        <w:rPr>
          <w:b/>
          <w:bCs/>
          <w:color w:val="000000"/>
        </w:rPr>
        <w:t>V</w:t>
      </w:r>
      <w:r w:rsidR="00656267" w:rsidRPr="008068EA">
        <w:rPr>
          <w:b/>
          <w:bCs/>
          <w:color w:val="000000"/>
        </w:rPr>
        <w:t>I</w:t>
      </w:r>
      <w:r w:rsidR="004159E5" w:rsidRPr="008068EA">
        <w:rPr>
          <w:b/>
          <w:bCs/>
          <w:color w:val="000000"/>
        </w:rPr>
        <w:t>I</w:t>
      </w:r>
      <w:r w:rsidR="008E5D55" w:rsidRPr="008068EA">
        <w:rPr>
          <w:b/>
          <w:bCs/>
          <w:color w:val="000000"/>
        </w:rPr>
        <w:t xml:space="preserve"> – DA GARANTIA </w:t>
      </w:r>
    </w:p>
    <w:p w:rsidR="004D359F" w:rsidRPr="008068EA" w:rsidRDefault="004D359F" w:rsidP="00A05960">
      <w:pPr>
        <w:autoSpaceDE w:val="0"/>
        <w:jc w:val="both"/>
        <w:rPr>
          <w:b/>
          <w:bCs/>
          <w:color w:val="000000"/>
        </w:rPr>
      </w:pPr>
    </w:p>
    <w:p w:rsidR="004D359F" w:rsidRPr="008068EA" w:rsidRDefault="00044DA0" w:rsidP="00A05960">
      <w:pPr>
        <w:autoSpaceDE w:val="0"/>
        <w:jc w:val="both"/>
        <w:rPr>
          <w:b/>
          <w:bCs/>
          <w:color w:val="000000"/>
        </w:rPr>
      </w:pPr>
      <w:r>
        <w:rPr>
          <w:bCs/>
          <w:color w:val="000000"/>
        </w:rPr>
        <w:t>18</w:t>
      </w:r>
      <w:r w:rsidR="004D359F" w:rsidRPr="008068EA">
        <w:rPr>
          <w:bCs/>
          <w:color w:val="000000"/>
        </w:rPr>
        <w:t>.1.</w:t>
      </w:r>
      <w:r w:rsidR="004D359F" w:rsidRPr="008068EA">
        <w:rPr>
          <w:b/>
          <w:bCs/>
          <w:color w:val="000000"/>
        </w:rPr>
        <w:t xml:space="preserve"> </w:t>
      </w:r>
      <w:r w:rsidR="004D359F" w:rsidRPr="008068EA">
        <w:t xml:space="preserve">Executado o contrato, o seu objeto será recebido na forma prevista no art. 73 da Lei nº 8.666/93, dispensado o recebimento provisório nas hipóteses previstas no art. 74 da mesma lei. </w:t>
      </w:r>
    </w:p>
    <w:p w:rsidR="004D359F" w:rsidRPr="008068EA" w:rsidRDefault="004D359F" w:rsidP="00A05960">
      <w:pPr>
        <w:tabs>
          <w:tab w:val="left" w:pos="8647"/>
          <w:tab w:val="left" w:pos="10632"/>
        </w:tabs>
        <w:ind w:left="993" w:right="-1" w:hanging="567"/>
        <w:jc w:val="both"/>
      </w:pPr>
    </w:p>
    <w:p w:rsidR="004D359F" w:rsidRPr="008068EA" w:rsidRDefault="004D359F" w:rsidP="00A05960">
      <w:pPr>
        <w:tabs>
          <w:tab w:val="left" w:pos="8647"/>
          <w:tab w:val="left" w:pos="10632"/>
        </w:tabs>
        <w:ind w:right="-1"/>
        <w:jc w:val="both"/>
      </w:pPr>
      <w:r w:rsidRPr="008068EA">
        <w:t>1</w:t>
      </w:r>
      <w:r w:rsidR="00044DA0">
        <w:t>8</w:t>
      </w:r>
      <w:r w:rsidRPr="008068EA">
        <w:t>.2. O recebimento provisório ou definitivo do objeto do contrato não exclui a responsabilidade civil a ele relativa pela sua perfeita execução do contrato.</w:t>
      </w:r>
    </w:p>
    <w:p w:rsidR="004D359F" w:rsidRPr="008068EA" w:rsidRDefault="004D359F" w:rsidP="00A05960">
      <w:pPr>
        <w:tabs>
          <w:tab w:val="left" w:pos="8647"/>
          <w:tab w:val="left" w:pos="10632"/>
        </w:tabs>
        <w:ind w:right="-1"/>
        <w:jc w:val="both"/>
      </w:pPr>
    </w:p>
    <w:p w:rsidR="004D359F" w:rsidRPr="008068EA" w:rsidRDefault="00044DA0" w:rsidP="00A05960">
      <w:pPr>
        <w:tabs>
          <w:tab w:val="left" w:pos="8647"/>
          <w:tab w:val="left" w:pos="10632"/>
        </w:tabs>
        <w:ind w:right="-1"/>
        <w:jc w:val="both"/>
      </w:pPr>
      <w:r>
        <w:t>18</w:t>
      </w:r>
      <w:r w:rsidR="004D359F" w:rsidRPr="008068EA">
        <w:t>.3. Salvo se houver exigência a ser cumprida pelo contratado, o processamento da aceitação provisória será de 2 (dois) dias e definitiva de 5 (cinco) dias de prazo, contados da entrada do respectivo requerimento</w:t>
      </w:r>
    </w:p>
    <w:p w:rsidR="004D359F" w:rsidRPr="008068EA" w:rsidRDefault="004D359F" w:rsidP="00A05960">
      <w:pPr>
        <w:tabs>
          <w:tab w:val="left" w:pos="8647"/>
          <w:tab w:val="left" w:pos="10632"/>
        </w:tabs>
        <w:ind w:left="993" w:right="-1" w:hanging="567"/>
        <w:jc w:val="both"/>
      </w:pPr>
    </w:p>
    <w:p w:rsidR="008E5D55" w:rsidRPr="008068EA" w:rsidRDefault="00044DA0" w:rsidP="00A05960">
      <w:pPr>
        <w:autoSpaceDE w:val="0"/>
        <w:jc w:val="both"/>
        <w:rPr>
          <w:b/>
          <w:bCs/>
          <w:color w:val="000000"/>
        </w:rPr>
      </w:pPr>
      <w:r>
        <w:rPr>
          <w:b/>
          <w:bCs/>
          <w:color w:val="000000"/>
        </w:rPr>
        <w:t>1</w:t>
      </w:r>
      <w:r w:rsidR="00B079E6">
        <w:rPr>
          <w:b/>
          <w:bCs/>
          <w:color w:val="000000"/>
        </w:rPr>
        <w:t>8</w:t>
      </w:r>
      <w:r>
        <w:rPr>
          <w:b/>
          <w:bCs/>
          <w:color w:val="000000"/>
        </w:rPr>
        <w:t xml:space="preserve"> </w:t>
      </w:r>
      <w:r w:rsidR="008E5D55" w:rsidRPr="008068EA">
        <w:rPr>
          <w:b/>
          <w:bCs/>
          <w:color w:val="000000"/>
        </w:rPr>
        <w:t>CAPÍTULO X</w:t>
      </w:r>
      <w:r w:rsidR="004159E5" w:rsidRPr="008068EA">
        <w:rPr>
          <w:b/>
          <w:bCs/>
          <w:color w:val="000000"/>
        </w:rPr>
        <w:t>I</w:t>
      </w:r>
      <w:r w:rsidR="00B079E6">
        <w:rPr>
          <w:b/>
          <w:bCs/>
          <w:color w:val="000000"/>
        </w:rPr>
        <w:t>II</w:t>
      </w:r>
      <w:r w:rsidR="008E5D55" w:rsidRPr="008068EA">
        <w:rPr>
          <w:b/>
          <w:bCs/>
          <w:color w:val="000000"/>
        </w:rPr>
        <w:t xml:space="preserve"> – DO VALOR DA CONTRATAÇÃO E DA DOTAÇÃO ORÇAMENTÁRIA</w:t>
      </w:r>
    </w:p>
    <w:p w:rsidR="008E5D55" w:rsidRPr="008068EA" w:rsidRDefault="008E5D55" w:rsidP="00A05960">
      <w:pPr>
        <w:autoSpaceDE w:val="0"/>
        <w:jc w:val="both"/>
        <w:rPr>
          <w:b/>
          <w:bCs/>
          <w:color w:val="000000"/>
        </w:rPr>
      </w:pPr>
    </w:p>
    <w:p w:rsidR="008E5D55" w:rsidRPr="008068EA" w:rsidRDefault="00044DA0" w:rsidP="00A05960">
      <w:pPr>
        <w:autoSpaceDE w:val="0"/>
        <w:jc w:val="both"/>
        <w:rPr>
          <w:b/>
          <w:bCs/>
          <w:color w:val="000000"/>
        </w:rPr>
      </w:pPr>
      <w:r>
        <w:rPr>
          <w:bCs/>
        </w:rPr>
        <w:t>19</w:t>
      </w:r>
      <w:r w:rsidR="008E5D55" w:rsidRPr="008068EA">
        <w:rPr>
          <w:bCs/>
        </w:rPr>
        <w:t>.1.</w:t>
      </w:r>
      <w:r w:rsidR="008E5D55" w:rsidRPr="008068EA">
        <w:rPr>
          <w:b/>
          <w:bCs/>
        </w:rPr>
        <w:t xml:space="preserve"> </w:t>
      </w:r>
      <w:r w:rsidR="008E5D55" w:rsidRPr="008068EA">
        <w:t xml:space="preserve">O valor máximo para a presente Licitação é </w:t>
      </w:r>
      <w:r w:rsidR="008E5D55" w:rsidRPr="008068EA">
        <w:rPr>
          <w:color w:val="000000" w:themeColor="text1"/>
        </w:rPr>
        <w:t xml:space="preserve">de </w:t>
      </w:r>
      <w:r w:rsidR="00B473E1" w:rsidRPr="008068EA">
        <w:rPr>
          <w:b/>
          <w:color w:val="000000" w:themeColor="text1"/>
        </w:rPr>
        <w:t>R$</w:t>
      </w:r>
      <w:r w:rsidR="008E5D55" w:rsidRPr="008068EA">
        <w:rPr>
          <w:b/>
          <w:color w:val="000000" w:themeColor="text1"/>
        </w:rPr>
        <w:t xml:space="preserve"> </w:t>
      </w:r>
      <w:r w:rsidR="004159E5" w:rsidRPr="008068EA">
        <w:rPr>
          <w:b/>
        </w:rPr>
        <w:t>189.616,46</w:t>
      </w:r>
      <w:r w:rsidR="00E11FAD" w:rsidRPr="008068EA">
        <w:rPr>
          <w:b/>
        </w:rPr>
        <w:t xml:space="preserve"> </w:t>
      </w:r>
      <w:r w:rsidR="00B473E1" w:rsidRPr="008068EA">
        <w:rPr>
          <w:b/>
          <w:bCs/>
          <w:color w:val="000000" w:themeColor="text1"/>
        </w:rPr>
        <w:t>(</w:t>
      </w:r>
      <w:r w:rsidR="004159E5" w:rsidRPr="008068EA">
        <w:rPr>
          <w:b/>
        </w:rPr>
        <w:t xml:space="preserve">cento e oitenta e nove mil e seiscentos e dezesseis e quarenta e seis centavos) </w:t>
      </w:r>
      <w:r w:rsidR="004159E5" w:rsidRPr="008068EA">
        <w:t>que</w:t>
      </w:r>
      <w:r w:rsidR="004159E5" w:rsidRPr="008068EA">
        <w:rPr>
          <w:b/>
        </w:rPr>
        <w:t xml:space="preserve"> </w:t>
      </w:r>
      <w:r w:rsidR="004159E5" w:rsidRPr="008068EA">
        <w:t>o</w:t>
      </w:r>
      <w:r w:rsidR="004159E5" w:rsidRPr="008068EA">
        <w:rPr>
          <w:color w:val="000000" w:themeColor="text1"/>
        </w:rPr>
        <w:t>correrá</w:t>
      </w:r>
      <w:r w:rsidR="008E5D55" w:rsidRPr="008068EA">
        <w:rPr>
          <w:color w:val="000000" w:themeColor="text1"/>
        </w:rPr>
        <w:t xml:space="preserve"> por conta do Elemento de Despesa n.º 6</w:t>
      </w:r>
      <w:r w:rsidR="0017315D" w:rsidRPr="008068EA">
        <w:rPr>
          <w:color w:val="000000" w:themeColor="text1"/>
        </w:rPr>
        <w:t>.</w:t>
      </w:r>
      <w:r w:rsidR="008E5D55" w:rsidRPr="008068EA">
        <w:rPr>
          <w:color w:val="000000" w:themeColor="text1"/>
        </w:rPr>
        <w:t>2</w:t>
      </w:r>
      <w:r w:rsidR="0017315D" w:rsidRPr="008068EA">
        <w:rPr>
          <w:color w:val="000000" w:themeColor="text1"/>
        </w:rPr>
        <w:t>.</w:t>
      </w:r>
      <w:r w:rsidR="008E5D55" w:rsidRPr="008068EA">
        <w:rPr>
          <w:color w:val="000000" w:themeColor="text1"/>
        </w:rPr>
        <w:t>2</w:t>
      </w:r>
      <w:r w:rsidR="0017315D" w:rsidRPr="008068EA">
        <w:rPr>
          <w:color w:val="000000" w:themeColor="text1"/>
        </w:rPr>
        <w:t>.</w:t>
      </w:r>
      <w:r w:rsidR="008E5D55" w:rsidRPr="008068EA">
        <w:rPr>
          <w:color w:val="000000" w:themeColor="text1"/>
        </w:rPr>
        <w:t>1</w:t>
      </w:r>
      <w:r w:rsidR="0017315D" w:rsidRPr="008068EA">
        <w:rPr>
          <w:color w:val="000000" w:themeColor="text1"/>
        </w:rPr>
        <w:t>.</w:t>
      </w:r>
      <w:r w:rsidR="008E5D55" w:rsidRPr="008068EA">
        <w:rPr>
          <w:color w:val="000000" w:themeColor="text1"/>
        </w:rPr>
        <w:t>1</w:t>
      </w:r>
      <w:r w:rsidR="0017315D" w:rsidRPr="008068EA">
        <w:rPr>
          <w:color w:val="000000" w:themeColor="text1"/>
        </w:rPr>
        <w:t>.02.01.01.</w:t>
      </w:r>
      <w:r w:rsidR="00747327" w:rsidRPr="008068EA">
        <w:rPr>
          <w:color w:val="000000" w:themeColor="text1"/>
        </w:rPr>
        <w:t>002</w:t>
      </w:r>
      <w:r w:rsidR="008E5D55" w:rsidRPr="008068EA">
        <w:t xml:space="preserve"> – </w:t>
      </w:r>
      <w:r w:rsidR="00747327" w:rsidRPr="008068EA">
        <w:t>Reformas</w:t>
      </w:r>
      <w:r w:rsidR="0017315D" w:rsidRPr="008068EA">
        <w:t>.</w:t>
      </w:r>
    </w:p>
    <w:p w:rsidR="008E5D55" w:rsidRPr="008068EA" w:rsidRDefault="008E5D55" w:rsidP="00A05960">
      <w:pPr>
        <w:autoSpaceDE w:val="0"/>
        <w:jc w:val="both"/>
        <w:rPr>
          <w:b/>
          <w:bCs/>
          <w:color w:val="000000"/>
        </w:rPr>
      </w:pPr>
    </w:p>
    <w:p w:rsidR="008E5D55" w:rsidRPr="008068EA" w:rsidRDefault="00B079E6" w:rsidP="00A05960">
      <w:pPr>
        <w:autoSpaceDE w:val="0"/>
        <w:jc w:val="both"/>
        <w:rPr>
          <w:b/>
          <w:bCs/>
          <w:color w:val="000000"/>
        </w:rPr>
      </w:pPr>
      <w:r>
        <w:rPr>
          <w:b/>
          <w:bCs/>
          <w:color w:val="000000"/>
        </w:rPr>
        <w:t>19</w:t>
      </w:r>
      <w:r w:rsidR="00044DA0">
        <w:rPr>
          <w:b/>
          <w:bCs/>
          <w:color w:val="000000"/>
        </w:rPr>
        <w:t xml:space="preserve"> </w:t>
      </w:r>
      <w:r w:rsidR="004159E5" w:rsidRPr="008068EA">
        <w:rPr>
          <w:b/>
          <w:bCs/>
          <w:color w:val="000000"/>
        </w:rPr>
        <w:t>CAPÍTULO X</w:t>
      </w:r>
      <w:r>
        <w:rPr>
          <w:b/>
          <w:bCs/>
          <w:color w:val="000000"/>
        </w:rPr>
        <w:t>I</w:t>
      </w:r>
      <w:r w:rsidR="0050655F" w:rsidRPr="008068EA">
        <w:rPr>
          <w:b/>
          <w:bCs/>
          <w:color w:val="000000"/>
        </w:rPr>
        <w:t>X</w:t>
      </w:r>
      <w:r w:rsidR="008E5D55" w:rsidRPr="008068EA">
        <w:rPr>
          <w:b/>
          <w:bCs/>
          <w:color w:val="000000"/>
        </w:rPr>
        <w:t xml:space="preserve"> – DAS DISPOSIÇOES GERAIS</w:t>
      </w:r>
    </w:p>
    <w:p w:rsidR="008E5D55" w:rsidRPr="008068EA" w:rsidRDefault="008E5D55" w:rsidP="00A05960">
      <w:pPr>
        <w:autoSpaceDE w:val="0"/>
        <w:jc w:val="both"/>
        <w:rPr>
          <w:b/>
          <w:bCs/>
          <w:color w:val="000000"/>
        </w:rPr>
      </w:pPr>
    </w:p>
    <w:p w:rsidR="008E5D55" w:rsidRPr="008068EA" w:rsidRDefault="00044DA0" w:rsidP="00A05960">
      <w:pPr>
        <w:autoSpaceDE w:val="0"/>
        <w:jc w:val="both"/>
        <w:rPr>
          <w:color w:val="000000"/>
        </w:rPr>
      </w:pPr>
      <w:r>
        <w:rPr>
          <w:bCs/>
          <w:color w:val="000000"/>
        </w:rPr>
        <w:t>20</w:t>
      </w:r>
      <w:r w:rsidR="008E5D55" w:rsidRPr="008068EA">
        <w:rPr>
          <w:bCs/>
          <w:color w:val="000000"/>
        </w:rPr>
        <w:t xml:space="preserve">.1. </w:t>
      </w:r>
      <w:r w:rsidR="008E5D55" w:rsidRPr="008068EA">
        <w:rPr>
          <w:color w:val="000000"/>
        </w:rPr>
        <w:t xml:space="preserve">A participação neste certame implica na aceitação de todas as condições estabelecidas neste Edital e seus Anexos. A não observância dessa condição poderá implicar na não aceitação dos serviços, sem que caiba à Contratada inadimplente qualquer tipo de direito ou reclamação, não se responsabilizando o </w:t>
      </w:r>
      <w:r w:rsidR="00CB7FA0" w:rsidRPr="008068EA">
        <w:rPr>
          <w:color w:val="000000"/>
        </w:rPr>
        <w:t>CREA-AC</w:t>
      </w:r>
      <w:r w:rsidR="008E5D55" w:rsidRPr="008068EA">
        <w:rPr>
          <w:color w:val="000000"/>
        </w:rPr>
        <w:t xml:space="preserve"> por qualquer indenização.</w:t>
      </w:r>
    </w:p>
    <w:p w:rsidR="008E5D55" w:rsidRPr="008068EA" w:rsidRDefault="008E5D55" w:rsidP="00A05960">
      <w:pPr>
        <w:autoSpaceDE w:val="0"/>
        <w:jc w:val="both"/>
        <w:rPr>
          <w:color w:val="000000"/>
        </w:rPr>
      </w:pPr>
    </w:p>
    <w:p w:rsidR="008E5D55" w:rsidRPr="008068EA" w:rsidRDefault="00044DA0" w:rsidP="00A05960">
      <w:pPr>
        <w:autoSpaceDE w:val="0"/>
        <w:jc w:val="both"/>
        <w:rPr>
          <w:bCs/>
          <w:color w:val="000000"/>
        </w:rPr>
      </w:pPr>
      <w:r>
        <w:rPr>
          <w:bCs/>
          <w:color w:val="000000"/>
        </w:rPr>
        <w:t>20</w:t>
      </w:r>
      <w:r w:rsidR="008E5D55" w:rsidRPr="008068EA">
        <w:rPr>
          <w:bCs/>
          <w:color w:val="000000"/>
        </w:rPr>
        <w:t xml:space="preserve">.2. </w:t>
      </w:r>
      <w:r w:rsidR="008E5D55" w:rsidRPr="008068EA">
        <w:rPr>
          <w:color w:val="000000"/>
        </w:rPr>
        <w:t>A presente Licitação somente poderá ser revogada por razões de interesse público, decorrentes de fatos supervenientes devidamente comprovados, ou anulada no todo ou em parte por ilegalidade, de ofício ou por provocação de terceiros, mediante parecer escrito e devidamente fundamentado.</w:t>
      </w:r>
    </w:p>
    <w:p w:rsidR="00D346D3" w:rsidRDefault="00D346D3" w:rsidP="00A05960">
      <w:pPr>
        <w:autoSpaceDE w:val="0"/>
        <w:jc w:val="both"/>
        <w:rPr>
          <w:bCs/>
          <w:color w:val="000000"/>
        </w:rPr>
      </w:pPr>
    </w:p>
    <w:p w:rsidR="008E5D55" w:rsidRPr="008068EA" w:rsidRDefault="00044DA0" w:rsidP="00A05960">
      <w:pPr>
        <w:autoSpaceDE w:val="0"/>
        <w:jc w:val="both"/>
        <w:rPr>
          <w:b/>
          <w:bCs/>
          <w:color w:val="000000"/>
        </w:rPr>
      </w:pPr>
      <w:r>
        <w:rPr>
          <w:bCs/>
          <w:color w:val="000000"/>
        </w:rPr>
        <w:t>20</w:t>
      </w:r>
      <w:r w:rsidR="008E5D55" w:rsidRPr="008068EA">
        <w:rPr>
          <w:bCs/>
          <w:color w:val="000000"/>
        </w:rPr>
        <w:t xml:space="preserve">.3. </w:t>
      </w:r>
      <w:r w:rsidR="008E5D55" w:rsidRPr="008068EA">
        <w:rPr>
          <w:color w:val="000000"/>
        </w:rPr>
        <w:t>O Objeto da presente Licitação poderá sofrer acréscimos ou supressões, conforme</w:t>
      </w:r>
      <w:r w:rsidR="005F7B85" w:rsidRPr="008068EA">
        <w:rPr>
          <w:color w:val="000000"/>
        </w:rPr>
        <w:t xml:space="preserve"> </w:t>
      </w:r>
      <w:r w:rsidR="008E5D55" w:rsidRPr="008068EA">
        <w:rPr>
          <w:color w:val="000000"/>
        </w:rPr>
        <w:t>previsto no § 1º, do art. 65 da Lei 8.666/93.</w:t>
      </w:r>
    </w:p>
    <w:p w:rsidR="008E5D55" w:rsidRPr="008068EA" w:rsidRDefault="008E5D55" w:rsidP="00A05960">
      <w:pPr>
        <w:autoSpaceDE w:val="0"/>
        <w:jc w:val="both"/>
        <w:rPr>
          <w:b/>
          <w:bCs/>
          <w:color w:val="000000"/>
        </w:rPr>
      </w:pPr>
    </w:p>
    <w:p w:rsidR="008E5D55" w:rsidRPr="008068EA" w:rsidRDefault="00044DA0" w:rsidP="00A05960">
      <w:pPr>
        <w:autoSpaceDE w:val="0"/>
        <w:jc w:val="both"/>
        <w:rPr>
          <w:bCs/>
          <w:color w:val="000000"/>
        </w:rPr>
      </w:pPr>
      <w:r>
        <w:rPr>
          <w:bCs/>
          <w:color w:val="000000"/>
        </w:rPr>
        <w:t>20</w:t>
      </w:r>
      <w:r w:rsidR="008E5D55" w:rsidRPr="008068EA">
        <w:rPr>
          <w:bCs/>
          <w:color w:val="000000"/>
        </w:rPr>
        <w:t xml:space="preserve">.4. </w:t>
      </w:r>
      <w:r w:rsidR="008E5D55" w:rsidRPr="008068EA">
        <w:rPr>
          <w:color w:val="000000"/>
        </w:rPr>
        <w:t>A Comissão Permanente de Licitação, no interesse da Administração, poderá relevar omissões puramente formais observadas na Documentação e Propostas, desde que não contrariem a legislação vigente e não comprometam a lisura da Licitação, sendo possível a promoção de diligência destinada a esclarecer ou a complementar a instrução do processo.</w:t>
      </w:r>
    </w:p>
    <w:p w:rsidR="008E5D55" w:rsidRPr="008068EA" w:rsidRDefault="008E5D55" w:rsidP="00A05960">
      <w:pPr>
        <w:autoSpaceDE w:val="0"/>
        <w:jc w:val="both"/>
        <w:rPr>
          <w:bCs/>
          <w:color w:val="000000"/>
        </w:rPr>
      </w:pPr>
    </w:p>
    <w:p w:rsidR="008E5D55" w:rsidRPr="008068EA" w:rsidRDefault="00044DA0" w:rsidP="00A05960">
      <w:pPr>
        <w:autoSpaceDE w:val="0"/>
        <w:jc w:val="both"/>
        <w:rPr>
          <w:bCs/>
          <w:color w:val="000000"/>
        </w:rPr>
      </w:pPr>
      <w:r>
        <w:rPr>
          <w:bCs/>
          <w:color w:val="000000"/>
        </w:rPr>
        <w:t>20</w:t>
      </w:r>
      <w:r w:rsidR="008E5D55" w:rsidRPr="008068EA">
        <w:rPr>
          <w:bCs/>
          <w:color w:val="000000"/>
        </w:rPr>
        <w:t>.</w:t>
      </w:r>
      <w:r w:rsidR="00D42963" w:rsidRPr="008068EA">
        <w:rPr>
          <w:bCs/>
          <w:color w:val="000000"/>
        </w:rPr>
        <w:t>5</w:t>
      </w:r>
      <w:r w:rsidR="008E5D55" w:rsidRPr="008068EA">
        <w:rPr>
          <w:bCs/>
          <w:color w:val="000000"/>
        </w:rPr>
        <w:t xml:space="preserve">. </w:t>
      </w:r>
      <w:r w:rsidR="008E5D55" w:rsidRPr="008068EA">
        <w:rPr>
          <w:color w:val="000000"/>
        </w:rPr>
        <w:t xml:space="preserve">Quaisquer esclarecimentos sobre dúvidas eventualmente suscitadas, relativas às orientações contidas no presente Edital, poderão ser solicitados, por escrito, à Comissão Permanente de Licitação, na </w:t>
      </w:r>
      <w:r w:rsidR="00CB7FA0" w:rsidRPr="008068EA">
        <w:rPr>
          <w:color w:val="000000"/>
        </w:rPr>
        <w:t>Rua Isaura Parente</w:t>
      </w:r>
      <w:r w:rsidR="00487D82" w:rsidRPr="008068EA">
        <w:rPr>
          <w:color w:val="000000"/>
        </w:rPr>
        <w:t xml:space="preserve">, </w:t>
      </w:r>
      <w:r w:rsidR="00CB7FA0" w:rsidRPr="008068EA">
        <w:rPr>
          <w:color w:val="000000"/>
        </w:rPr>
        <w:t>3085</w:t>
      </w:r>
      <w:r w:rsidR="00487D82" w:rsidRPr="008068EA">
        <w:rPr>
          <w:color w:val="000000"/>
        </w:rPr>
        <w:t xml:space="preserve"> –</w:t>
      </w:r>
      <w:r w:rsidR="00CB7FA0" w:rsidRPr="008068EA">
        <w:rPr>
          <w:color w:val="000000"/>
        </w:rPr>
        <w:t xml:space="preserve"> Conjunto Tangará</w:t>
      </w:r>
      <w:r w:rsidR="00487D82" w:rsidRPr="008068EA">
        <w:rPr>
          <w:color w:val="000000"/>
        </w:rPr>
        <w:t xml:space="preserve"> – </w:t>
      </w:r>
      <w:r w:rsidR="00CB7FA0" w:rsidRPr="008068EA">
        <w:rPr>
          <w:color w:val="000000"/>
        </w:rPr>
        <w:t>Rio Branco</w:t>
      </w:r>
      <w:r w:rsidR="00487D82" w:rsidRPr="008068EA">
        <w:rPr>
          <w:color w:val="000000"/>
        </w:rPr>
        <w:t>/</w:t>
      </w:r>
      <w:r w:rsidR="00CB7FA0" w:rsidRPr="008068EA">
        <w:rPr>
          <w:color w:val="000000"/>
        </w:rPr>
        <w:t>AC</w:t>
      </w:r>
      <w:r w:rsidR="008E5D55" w:rsidRPr="008068EA">
        <w:rPr>
          <w:color w:val="000000"/>
        </w:rPr>
        <w:t>, C</w:t>
      </w:r>
      <w:r w:rsidR="00487D82" w:rsidRPr="008068EA">
        <w:rPr>
          <w:color w:val="000000"/>
        </w:rPr>
        <w:t>EP</w:t>
      </w:r>
      <w:r w:rsidR="008E5D55" w:rsidRPr="008068EA">
        <w:rPr>
          <w:color w:val="000000"/>
        </w:rPr>
        <w:t xml:space="preserve">: </w:t>
      </w:r>
      <w:r w:rsidR="00CB7FA0" w:rsidRPr="008068EA">
        <w:rPr>
          <w:color w:val="000000"/>
        </w:rPr>
        <w:t>69.915</w:t>
      </w:r>
      <w:r w:rsidR="008E5D55" w:rsidRPr="008068EA">
        <w:rPr>
          <w:color w:val="000000"/>
        </w:rPr>
        <w:t>-0</w:t>
      </w:r>
      <w:r w:rsidR="00487D82" w:rsidRPr="008068EA">
        <w:rPr>
          <w:color w:val="000000"/>
        </w:rPr>
        <w:t>00</w:t>
      </w:r>
      <w:r w:rsidR="008E5D55" w:rsidRPr="008068EA">
        <w:rPr>
          <w:color w:val="000000"/>
        </w:rPr>
        <w:t xml:space="preserve">, através do Fone </w:t>
      </w:r>
      <w:r w:rsidR="00CB7FA0" w:rsidRPr="008068EA">
        <w:t>(68</w:t>
      </w:r>
      <w:r w:rsidR="008E5D55" w:rsidRPr="008068EA">
        <w:t xml:space="preserve">) </w:t>
      </w:r>
      <w:r w:rsidR="00CB7FA0" w:rsidRPr="008068EA">
        <w:t>3214-7550</w:t>
      </w:r>
      <w:r w:rsidR="00177902" w:rsidRPr="008068EA">
        <w:rPr>
          <w:color w:val="000000"/>
        </w:rPr>
        <w:t xml:space="preserve">, ou através </w:t>
      </w:r>
      <w:r w:rsidR="00EF62E2" w:rsidRPr="008068EA">
        <w:rPr>
          <w:color w:val="000000"/>
        </w:rPr>
        <w:t>d</w:t>
      </w:r>
      <w:r w:rsidR="00177902" w:rsidRPr="008068EA">
        <w:rPr>
          <w:color w:val="000000"/>
        </w:rPr>
        <w:t xml:space="preserve">o Email- </w:t>
      </w:r>
      <w:r w:rsidR="00EF62E2" w:rsidRPr="008068EA">
        <w:rPr>
          <w:color w:val="000000"/>
        </w:rPr>
        <w:t>gabinete</w:t>
      </w:r>
      <w:r w:rsidR="00177902" w:rsidRPr="008068EA">
        <w:rPr>
          <w:color w:val="000000"/>
        </w:rPr>
        <w:t>@crea</w:t>
      </w:r>
      <w:r w:rsidR="00CB7FA0" w:rsidRPr="008068EA">
        <w:rPr>
          <w:color w:val="000000"/>
        </w:rPr>
        <w:t>ac</w:t>
      </w:r>
      <w:r w:rsidR="00177902" w:rsidRPr="008068EA">
        <w:rPr>
          <w:color w:val="000000"/>
        </w:rPr>
        <w:t>.org.br</w:t>
      </w:r>
      <w:r w:rsidR="008E5D55" w:rsidRPr="008068EA">
        <w:rPr>
          <w:color w:val="000000"/>
        </w:rPr>
        <w:t>.</w:t>
      </w:r>
    </w:p>
    <w:p w:rsidR="008E5D55" w:rsidRPr="008068EA" w:rsidRDefault="008E5D55" w:rsidP="00A05960">
      <w:pPr>
        <w:autoSpaceDE w:val="0"/>
        <w:jc w:val="both"/>
        <w:rPr>
          <w:bCs/>
          <w:color w:val="000000"/>
        </w:rPr>
      </w:pPr>
    </w:p>
    <w:p w:rsidR="008E5D55" w:rsidRPr="008068EA" w:rsidRDefault="00044DA0" w:rsidP="00A05960">
      <w:pPr>
        <w:autoSpaceDE w:val="0"/>
        <w:jc w:val="both"/>
        <w:rPr>
          <w:color w:val="000000"/>
        </w:rPr>
      </w:pPr>
      <w:r>
        <w:rPr>
          <w:bCs/>
          <w:color w:val="000000"/>
        </w:rPr>
        <w:t>20</w:t>
      </w:r>
      <w:r w:rsidR="008E5D55" w:rsidRPr="008068EA">
        <w:rPr>
          <w:bCs/>
          <w:color w:val="000000"/>
        </w:rPr>
        <w:t>.</w:t>
      </w:r>
      <w:r w:rsidR="00D42963" w:rsidRPr="008068EA">
        <w:rPr>
          <w:bCs/>
          <w:color w:val="000000"/>
        </w:rPr>
        <w:t>6</w:t>
      </w:r>
      <w:r w:rsidR="008E5D55" w:rsidRPr="008068EA">
        <w:rPr>
          <w:bCs/>
          <w:color w:val="000000"/>
        </w:rPr>
        <w:t xml:space="preserve">. </w:t>
      </w:r>
      <w:r w:rsidR="008E5D55" w:rsidRPr="008068EA">
        <w:rPr>
          <w:color w:val="000000"/>
        </w:rPr>
        <w:t>As Licitantes arcarão com todos os custos decorrentes da elaboração e apresentação das Propostas, independente da condução ou resultado do Processo Licitatório.</w:t>
      </w:r>
    </w:p>
    <w:p w:rsidR="008E5D55" w:rsidRPr="008068EA" w:rsidRDefault="008E5D55" w:rsidP="00A05960">
      <w:pPr>
        <w:autoSpaceDE w:val="0"/>
        <w:jc w:val="both"/>
        <w:rPr>
          <w:color w:val="000000"/>
        </w:rPr>
      </w:pPr>
    </w:p>
    <w:p w:rsidR="008E5D55" w:rsidRPr="008068EA" w:rsidRDefault="00044DA0" w:rsidP="00A05960">
      <w:pPr>
        <w:autoSpaceDE w:val="0"/>
        <w:jc w:val="both"/>
        <w:rPr>
          <w:b/>
          <w:bCs/>
          <w:color w:val="000000"/>
        </w:rPr>
      </w:pPr>
      <w:r>
        <w:rPr>
          <w:bCs/>
          <w:color w:val="000000"/>
        </w:rPr>
        <w:t>20</w:t>
      </w:r>
      <w:r w:rsidR="008E5D55" w:rsidRPr="008068EA">
        <w:rPr>
          <w:bCs/>
          <w:color w:val="000000"/>
        </w:rPr>
        <w:t>.</w:t>
      </w:r>
      <w:r w:rsidR="00D42963" w:rsidRPr="008068EA">
        <w:rPr>
          <w:bCs/>
          <w:color w:val="000000"/>
        </w:rPr>
        <w:t>7</w:t>
      </w:r>
      <w:r w:rsidR="008E5D55" w:rsidRPr="008068EA">
        <w:rPr>
          <w:bCs/>
          <w:color w:val="000000"/>
        </w:rPr>
        <w:t xml:space="preserve">. </w:t>
      </w:r>
      <w:r w:rsidR="008E5D55" w:rsidRPr="008068EA">
        <w:rPr>
          <w:color w:val="000000"/>
        </w:rPr>
        <w:t>Na contagem dos prazos estabelecidos neste Edital, excluir-se-á o dia do início e se incluirá o do vencimento.</w:t>
      </w:r>
    </w:p>
    <w:p w:rsidR="008E5D55" w:rsidRPr="008068EA" w:rsidRDefault="008E5D55" w:rsidP="00A05960">
      <w:pPr>
        <w:autoSpaceDE w:val="0"/>
        <w:jc w:val="both"/>
        <w:rPr>
          <w:b/>
          <w:bCs/>
          <w:color w:val="000000"/>
        </w:rPr>
      </w:pPr>
    </w:p>
    <w:p w:rsidR="008E5D55" w:rsidRPr="008068EA" w:rsidRDefault="00044DA0" w:rsidP="00A05960">
      <w:pPr>
        <w:autoSpaceDE w:val="0"/>
        <w:jc w:val="both"/>
        <w:rPr>
          <w:bCs/>
          <w:color w:val="000000"/>
        </w:rPr>
      </w:pPr>
      <w:r>
        <w:rPr>
          <w:bCs/>
          <w:color w:val="000000"/>
        </w:rPr>
        <w:t>20</w:t>
      </w:r>
      <w:r w:rsidR="008E5D55" w:rsidRPr="008068EA">
        <w:rPr>
          <w:bCs/>
          <w:color w:val="000000"/>
        </w:rPr>
        <w:t>.</w:t>
      </w:r>
      <w:r w:rsidR="00D42963" w:rsidRPr="008068EA">
        <w:rPr>
          <w:bCs/>
          <w:color w:val="000000"/>
        </w:rPr>
        <w:t>8</w:t>
      </w:r>
      <w:r w:rsidR="008E5D55" w:rsidRPr="008068EA">
        <w:rPr>
          <w:bCs/>
          <w:color w:val="000000"/>
        </w:rPr>
        <w:t xml:space="preserve">. </w:t>
      </w:r>
      <w:r w:rsidR="008E5D55" w:rsidRPr="008068EA">
        <w:rPr>
          <w:color w:val="000000"/>
        </w:rPr>
        <w:t xml:space="preserve">Não serão aceitos documentos transmitidos através de fac-símile, ou apresentados fotocopiados em papel sensível, com exceção daqueles solicitados pelo </w:t>
      </w:r>
      <w:r w:rsidR="008D5720" w:rsidRPr="008068EA">
        <w:rPr>
          <w:color w:val="000000"/>
        </w:rPr>
        <w:t>CREA-</w:t>
      </w:r>
      <w:r w:rsidR="00CB7FA0" w:rsidRPr="008068EA">
        <w:rPr>
          <w:color w:val="000000"/>
        </w:rPr>
        <w:t>AC</w:t>
      </w:r>
      <w:r w:rsidR="008E5D55" w:rsidRPr="008068EA">
        <w:rPr>
          <w:color w:val="000000"/>
        </w:rPr>
        <w:t xml:space="preserve"> para esclarecimentos e/ou renúncia de qualquer ato da Proponente.</w:t>
      </w:r>
    </w:p>
    <w:p w:rsidR="008E5D55" w:rsidRPr="008068EA" w:rsidRDefault="008E5D55" w:rsidP="00A05960">
      <w:pPr>
        <w:autoSpaceDE w:val="0"/>
        <w:jc w:val="both"/>
        <w:rPr>
          <w:bCs/>
          <w:color w:val="000000"/>
        </w:rPr>
      </w:pPr>
    </w:p>
    <w:p w:rsidR="008E5D55" w:rsidRPr="008068EA" w:rsidRDefault="00044DA0" w:rsidP="00A05960">
      <w:pPr>
        <w:autoSpaceDE w:val="0"/>
        <w:jc w:val="both"/>
        <w:rPr>
          <w:bCs/>
          <w:color w:val="000000"/>
        </w:rPr>
      </w:pPr>
      <w:r>
        <w:rPr>
          <w:bCs/>
          <w:color w:val="000000"/>
        </w:rPr>
        <w:t>20</w:t>
      </w:r>
      <w:r w:rsidR="008E5D55" w:rsidRPr="008068EA">
        <w:rPr>
          <w:bCs/>
          <w:color w:val="000000"/>
        </w:rPr>
        <w:t>.</w:t>
      </w:r>
      <w:r w:rsidR="00D42963" w:rsidRPr="008068EA">
        <w:rPr>
          <w:bCs/>
          <w:color w:val="000000"/>
        </w:rPr>
        <w:t>9</w:t>
      </w:r>
      <w:r w:rsidR="008E5D55" w:rsidRPr="008068EA">
        <w:rPr>
          <w:bCs/>
          <w:color w:val="000000"/>
        </w:rPr>
        <w:t xml:space="preserve">. </w:t>
      </w:r>
      <w:r w:rsidR="008E5D55" w:rsidRPr="008068EA">
        <w:rPr>
          <w:color w:val="000000"/>
        </w:rPr>
        <w:t>Os casos omissos serão resolvidos com base na Lei n.º 8.666/93, nos regulamentos que venham a ser adotados e, ainda, nas normas técnicas gerais ou especiais aplicáveis.</w:t>
      </w:r>
    </w:p>
    <w:p w:rsidR="008E5D55" w:rsidRPr="008068EA" w:rsidRDefault="008E5D55" w:rsidP="00A05960">
      <w:pPr>
        <w:autoSpaceDE w:val="0"/>
        <w:jc w:val="both"/>
        <w:rPr>
          <w:bCs/>
          <w:color w:val="000000"/>
        </w:rPr>
      </w:pPr>
    </w:p>
    <w:p w:rsidR="008E5D55" w:rsidRPr="008068EA" w:rsidRDefault="00044DA0" w:rsidP="00A05960">
      <w:pPr>
        <w:autoSpaceDE w:val="0"/>
        <w:jc w:val="both"/>
        <w:rPr>
          <w:bCs/>
          <w:color w:val="000000"/>
        </w:rPr>
      </w:pPr>
      <w:r>
        <w:rPr>
          <w:bCs/>
          <w:color w:val="000000"/>
        </w:rPr>
        <w:t>20</w:t>
      </w:r>
      <w:r w:rsidR="008E5D55" w:rsidRPr="008068EA">
        <w:rPr>
          <w:bCs/>
          <w:color w:val="000000"/>
        </w:rPr>
        <w:t>.1</w:t>
      </w:r>
      <w:r w:rsidR="00D42963" w:rsidRPr="008068EA">
        <w:rPr>
          <w:bCs/>
          <w:color w:val="000000"/>
        </w:rPr>
        <w:t>0</w:t>
      </w:r>
      <w:r w:rsidR="008E5D55" w:rsidRPr="008068EA">
        <w:rPr>
          <w:bCs/>
          <w:color w:val="000000"/>
        </w:rPr>
        <w:t xml:space="preserve">. </w:t>
      </w:r>
      <w:r w:rsidR="008E5D55" w:rsidRPr="008068EA">
        <w:rPr>
          <w:color w:val="000000"/>
        </w:rPr>
        <w:t>Somente a Comissão de Licitação está autorizada a prestar todo o esclarecimento e informação complementar, que se faça necessário, para que a Licitante possa elaborar suas propostas.</w:t>
      </w:r>
    </w:p>
    <w:p w:rsidR="008E5D55" w:rsidRPr="008068EA" w:rsidRDefault="008E5D55" w:rsidP="00A05960">
      <w:pPr>
        <w:autoSpaceDE w:val="0"/>
        <w:jc w:val="both"/>
        <w:rPr>
          <w:bCs/>
          <w:color w:val="000000"/>
        </w:rPr>
      </w:pPr>
    </w:p>
    <w:p w:rsidR="008E5D55" w:rsidRPr="008068EA" w:rsidRDefault="00044DA0" w:rsidP="00A05960">
      <w:pPr>
        <w:autoSpaceDE w:val="0"/>
        <w:jc w:val="both"/>
        <w:rPr>
          <w:bCs/>
          <w:color w:val="000000"/>
        </w:rPr>
      </w:pPr>
      <w:r>
        <w:rPr>
          <w:bCs/>
          <w:color w:val="000000"/>
        </w:rPr>
        <w:t>20</w:t>
      </w:r>
      <w:r w:rsidR="008E5D55" w:rsidRPr="008068EA">
        <w:rPr>
          <w:bCs/>
          <w:color w:val="000000"/>
        </w:rPr>
        <w:t>.1</w:t>
      </w:r>
      <w:r w:rsidR="00D42963" w:rsidRPr="008068EA">
        <w:rPr>
          <w:bCs/>
          <w:color w:val="000000"/>
        </w:rPr>
        <w:t>1</w:t>
      </w:r>
      <w:r w:rsidR="008E5D55" w:rsidRPr="008068EA">
        <w:rPr>
          <w:bCs/>
          <w:color w:val="000000"/>
        </w:rPr>
        <w:t xml:space="preserve">. </w:t>
      </w:r>
      <w:r w:rsidR="008E5D55" w:rsidRPr="008068EA">
        <w:rPr>
          <w:color w:val="000000"/>
        </w:rPr>
        <w:t>Não será permitida a participação no certame, de mais de uma empresa sob controle acionário de um mesmo grupo de pessoas físicas ou jurídicas.</w:t>
      </w:r>
    </w:p>
    <w:p w:rsidR="008E5D55" w:rsidRPr="008068EA" w:rsidRDefault="008E5D55" w:rsidP="00A05960">
      <w:pPr>
        <w:autoSpaceDE w:val="0"/>
        <w:jc w:val="both"/>
        <w:rPr>
          <w:bCs/>
          <w:color w:val="000000"/>
        </w:rPr>
      </w:pPr>
    </w:p>
    <w:p w:rsidR="008E5D55" w:rsidRPr="008068EA" w:rsidRDefault="00044DA0" w:rsidP="00A05960">
      <w:pPr>
        <w:autoSpaceDE w:val="0"/>
        <w:jc w:val="both"/>
        <w:rPr>
          <w:bCs/>
          <w:color w:val="000000"/>
        </w:rPr>
      </w:pPr>
      <w:r>
        <w:rPr>
          <w:bCs/>
          <w:color w:val="000000"/>
        </w:rPr>
        <w:t>20</w:t>
      </w:r>
      <w:r w:rsidR="00D42963" w:rsidRPr="008068EA">
        <w:rPr>
          <w:bCs/>
          <w:color w:val="000000"/>
        </w:rPr>
        <w:t>.12</w:t>
      </w:r>
      <w:r w:rsidR="008E5D55" w:rsidRPr="008068EA">
        <w:rPr>
          <w:bCs/>
          <w:color w:val="000000"/>
        </w:rPr>
        <w:t xml:space="preserve">. </w:t>
      </w:r>
      <w:r w:rsidR="008E5D55" w:rsidRPr="008068EA">
        <w:rPr>
          <w:color w:val="000000"/>
        </w:rPr>
        <w:t xml:space="preserve">Fica a exclusivo critério do </w:t>
      </w:r>
      <w:r w:rsidR="00CB7FA0" w:rsidRPr="008068EA">
        <w:rPr>
          <w:color w:val="000000"/>
        </w:rPr>
        <w:t>CREA-AC</w:t>
      </w:r>
      <w:r w:rsidR="008E5D55" w:rsidRPr="008068EA">
        <w:rPr>
          <w:color w:val="000000"/>
        </w:rPr>
        <w:t xml:space="preserve">, para o caso de atrasos provocados pelo cumprimento dos prazos recursais, administrativos ou judiciais, a solicitação junto às empresas licitantes da prorrogação dos prazos de validade das Propostas de Preços, das garantias de propostas ou outras que o </w:t>
      </w:r>
      <w:r w:rsidR="00CB7FA0" w:rsidRPr="008068EA">
        <w:rPr>
          <w:color w:val="000000"/>
        </w:rPr>
        <w:t>CREA-AC</w:t>
      </w:r>
      <w:r w:rsidR="008E5D55" w:rsidRPr="008068EA">
        <w:rPr>
          <w:color w:val="000000"/>
        </w:rPr>
        <w:t xml:space="preserve"> entenda ser necessário para o bom andamento do certame e manutenção da segurança da Administração.</w:t>
      </w:r>
    </w:p>
    <w:p w:rsidR="008E5D55" w:rsidRPr="008068EA" w:rsidRDefault="008E5D55" w:rsidP="00A05960">
      <w:pPr>
        <w:autoSpaceDE w:val="0"/>
        <w:jc w:val="both"/>
        <w:rPr>
          <w:bCs/>
          <w:color w:val="000000"/>
        </w:rPr>
      </w:pPr>
    </w:p>
    <w:p w:rsidR="008E5D55" w:rsidRPr="008068EA" w:rsidRDefault="00044DA0" w:rsidP="00A05960">
      <w:pPr>
        <w:autoSpaceDE w:val="0"/>
        <w:jc w:val="both"/>
        <w:rPr>
          <w:bCs/>
          <w:color w:val="000000"/>
        </w:rPr>
      </w:pPr>
      <w:r>
        <w:rPr>
          <w:bCs/>
          <w:color w:val="000000"/>
        </w:rPr>
        <w:t>20</w:t>
      </w:r>
      <w:r w:rsidR="00D42963" w:rsidRPr="008068EA">
        <w:rPr>
          <w:bCs/>
          <w:color w:val="000000"/>
        </w:rPr>
        <w:t>13</w:t>
      </w:r>
      <w:r w:rsidR="008E5D55" w:rsidRPr="008068EA">
        <w:rPr>
          <w:bCs/>
          <w:color w:val="000000"/>
        </w:rPr>
        <w:t xml:space="preserve">. </w:t>
      </w:r>
      <w:r w:rsidR="008E5D55" w:rsidRPr="008068EA">
        <w:rPr>
          <w:color w:val="000000"/>
        </w:rPr>
        <w:t xml:space="preserve">O </w:t>
      </w:r>
      <w:r w:rsidR="00CB7FA0" w:rsidRPr="008068EA">
        <w:rPr>
          <w:color w:val="000000"/>
        </w:rPr>
        <w:t>CREA-AC</w:t>
      </w:r>
      <w:r w:rsidR="008E5D55" w:rsidRPr="008068EA">
        <w:rPr>
          <w:color w:val="000000"/>
        </w:rPr>
        <w:t xml:space="preserve"> recomenda às Licitantes que, ao montar seus documentos referentes à fase de habilitação, procurem respeitar a ordem disposta neste Edital, de modo a facilitar a análise da Comissão de Licitação e demais interessados.</w:t>
      </w:r>
    </w:p>
    <w:p w:rsidR="008E5D55" w:rsidRPr="008068EA" w:rsidRDefault="008E5D55" w:rsidP="00A05960">
      <w:pPr>
        <w:autoSpaceDE w:val="0"/>
        <w:jc w:val="both"/>
        <w:rPr>
          <w:bCs/>
          <w:color w:val="000000"/>
        </w:rPr>
      </w:pPr>
    </w:p>
    <w:p w:rsidR="008E5D55" w:rsidRPr="008068EA" w:rsidRDefault="00044DA0" w:rsidP="00A05960">
      <w:pPr>
        <w:autoSpaceDE w:val="0"/>
        <w:jc w:val="both"/>
        <w:rPr>
          <w:bCs/>
          <w:color w:val="000000"/>
        </w:rPr>
      </w:pPr>
      <w:r>
        <w:rPr>
          <w:bCs/>
          <w:color w:val="000000"/>
        </w:rPr>
        <w:t>20</w:t>
      </w:r>
      <w:r w:rsidR="00D42963" w:rsidRPr="008068EA">
        <w:rPr>
          <w:bCs/>
          <w:color w:val="000000"/>
        </w:rPr>
        <w:t>.14</w:t>
      </w:r>
      <w:r w:rsidR="008E5D55" w:rsidRPr="008068EA">
        <w:rPr>
          <w:bCs/>
          <w:color w:val="000000"/>
        </w:rPr>
        <w:t xml:space="preserve">. </w:t>
      </w:r>
      <w:r w:rsidR="008E5D55" w:rsidRPr="008068EA">
        <w:rPr>
          <w:color w:val="000000"/>
        </w:rPr>
        <w:t>Da mesma forma, eventuais modificações ao presente Edital, que a Comissão de</w:t>
      </w:r>
      <w:r w:rsidR="00EA6BE9" w:rsidRPr="008068EA">
        <w:rPr>
          <w:color w:val="000000"/>
        </w:rPr>
        <w:t xml:space="preserve"> </w:t>
      </w:r>
      <w:r w:rsidR="008E5D55" w:rsidRPr="008068EA">
        <w:rPr>
          <w:color w:val="000000"/>
        </w:rPr>
        <w:t xml:space="preserve">Licitação julgue necessárias, serão comunicadas pela Internet através do </w:t>
      </w:r>
      <w:r w:rsidR="00870E38" w:rsidRPr="008068EA">
        <w:rPr>
          <w:color w:val="000000"/>
        </w:rPr>
        <w:t xml:space="preserve">Diário Oficial da União e sítio </w:t>
      </w:r>
      <w:r w:rsidR="008E5D55" w:rsidRPr="008068EA">
        <w:rPr>
          <w:color w:val="000000"/>
        </w:rPr>
        <w:t>do Conselho. Se a modificação afetar a formulação das propostas, será reaberto o prazo legalmente previsto para esta modalidade de Licitação, momento em que será divulgada pela mesma forma que se deu o texto original.</w:t>
      </w:r>
    </w:p>
    <w:p w:rsidR="008E5D55" w:rsidRPr="008068EA" w:rsidRDefault="008E5D55" w:rsidP="00A05960">
      <w:pPr>
        <w:autoSpaceDE w:val="0"/>
        <w:jc w:val="both"/>
        <w:rPr>
          <w:bCs/>
          <w:color w:val="000000"/>
        </w:rPr>
      </w:pPr>
    </w:p>
    <w:p w:rsidR="008E5D55" w:rsidRPr="008068EA" w:rsidRDefault="00124BC8" w:rsidP="00A05960">
      <w:pPr>
        <w:autoSpaceDE w:val="0"/>
        <w:jc w:val="both"/>
        <w:rPr>
          <w:bCs/>
          <w:color w:val="000000"/>
        </w:rPr>
      </w:pPr>
      <w:r w:rsidRPr="008068EA">
        <w:rPr>
          <w:bCs/>
          <w:color w:val="000000"/>
        </w:rPr>
        <w:t>19</w:t>
      </w:r>
      <w:r w:rsidR="00D42963" w:rsidRPr="008068EA">
        <w:rPr>
          <w:bCs/>
          <w:color w:val="000000"/>
        </w:rPr>
        <w:t>.15</w:t>
      </w:r>
      <w:r w:rsidR="008E5D55" w:rsidRPr="008068EA">
        <w:rPr>
          <w:bCs/>
          <w:color w:val="000000"/>
        </w:rPr>
        <w:t xml:space="preserve">. </w:t>
      </w:r>
      <w:r w:rsidR="008E5D55" w:rsidRPr="008068EA">
        <w:rPr>
          <w:color w:val="000000"/>
        </w:rPr>
        <w:t xml:space="preserve">É de exclusiva responsabilidade da Licitante a verificação diária do sítio do </w:t>
      </w:r>
      <w:r w:rsidR="00D73584" w:rsidRPr="008068EA">
        <w:rPr>
          <w:color w:val="000000"/>
        </w:rPr>
        <w:t>CREA-AC</w:t>
      </w:r>
      <w:r w:rsidR="008E5D55" w:rsidRPr="008068EA">
        <w:rPr>
          <w:color w:val="000000"/>
        </w:rPr>
        <w:t xml:space="preserve"> na Internet, com o objetivo de se manter atualizada em relação ao andamento do certame licitatório.</w:t>
      </w:r>
    </w:p>
    <w:p w:rsidR="008E5D55" w:rsidRPr="008068EA" w:rsidRDefault="008E5D55" w:rsidP="00A05960">
      <w:pPr>
        <w:autoSpaceDE w:val="0"/>
        <w:jc w:val="both"/>
        <w:rPr>
          <w:bCs/>
          <w:color w:val="000000"/>
        </w:rPr>
      </w:pPr>
    </w:p>
    <w:p w:rsidR="009958C1" w:rsidRPr="008068EA" w:rsidRDefault="00124BC8" w:rsidP="00A05960">
      <w:pPr>
        <w:autoSpaceDE w:val="0"/>
        <w:jc w:val="both"/>
      </w:pPr>
      <w:r w:rsidRPr="008068EA">
        <w:rPr>
          <w:bCs/>
          <w:color w:val="000000"/>
        </w:rPr>
        <w:t>19</w:t>
      </w:r>
      <w:r w:rsidR="00D42963" w:rsidRPr="008068EA">
        <w:rPr>
          <w:bCs/>
          <w:color w:val="000000"/>
        </w:rPr>
        <w:t>.16</w:t>
      </w:r>
      <w:r w:rsidR="009958C1" w:rsidRPr="008068EA">
        <w:rPr>
          <w:bCs/>
          <w:color w:val="000000"/>
        </w:rPr>
        <w:t xml:space="preserve">. </w:t>
      </w:r>
      <w:r w:rsidR="009958C1" w:rsidRPr="008068EA">
        <w:t>Integram este edital para todos os fins e efeitos, os seguintes anexos:</w:t>
      </w:r>
    </w:p>
    <w:p w:rsidR="00BB601A" w:rsidRDefault="00BB601A" w:rsidP="00A05960">
      <w:pPr>
        <w:autoSpaceDE w:val="0"/>
        <w:jc w:val="both"/>
        <w:rPr>
          <w:b/>
          <w:bCs/>
        </w:rPr>
      </w:pPr>
    </w:p>
    <w:p w:rsidR="009958C1" w:rsidRPr="00D2073A" w:rsidRDefault="009958C1" w:rsidP="00A05960">
      <w:pPr>
        <w:autoSpaceDE w:val="0"/>
        <w:jc w:val="both"/>
        <w:rPr>
          <w:b/>
          <w:bCs/>
        </w:rPr>
      </w:pPr>
      <w:r w:rsidRPr="00D2073A">
        <w:rPr>
          <w:b/>
          <w:bCs/>
        </w:rPr>
        <w:t xml:space="preserve">Anexo I </w:t>
      </w:r>
      <w:r w:rsidRPr="00D2073A">
        <w:t>– Modelo de Carta de Credenciamento;</w:t>
      </w:r>
    </w:p>
    <w:p w:rsidR="009958C1" w:rsidRPr="00D2073A" w:rsidRDefault="000A3048" w:rsidP="00A05960">
      <w:pPr>
        <w:autoSpaceDE w:val="0"/>
        <w:jc w:val="both"/>
        <w:rPr>
          <w:b/>
          <w:bCs/>
        </w:rPr>
      </w:pPr>
      <w:r w:rsidRPr="00D2073A">
        <w:rPr>
          <w:b/>
          <w:bCs/>
        </w:rPr>
        <w:t>Anexo I</w:t>
      </w:r>
      <w:r w:rsidR="009958C1" w:rsidRPr="00D2073A">
        <w:rPr>
          <w:b/>
          <w:bCs/>
        </w:rPr>
        <w:t xml:space="preserve">I </w:t>
      </w:r>
      <w:r w:rsidR="009958C1" w:rsidRPr="00D2073A">
        <w:t>– Minuta Contratual;</w:t>
      </w:r>
    </w:p>
    <w:p w:rsidR="009958C1" w:rsidRPr="00D2073A" w:rsidRDefault="009958C1" w:rsidP="00A05960">
      <w:pPr>
        <w:autoSpaceDE w:val="0"/>
        <w:jc w:val="both"/>
        <w:rPr>
          <w:b/>
          <w:bCs/>
        </w:rPr>
      </w:pPr>
      <w:r w:rsidRPr="00D2073A">
        <w:rPr>
          <w:b/>
          <w:bCs/>
        </w:rPr>
        <w:t>Anexo I</w:t>
      </w:r>
      <w:r w:rsidR="000A3048" w:rsidRPr="00D2073A">
        <w:rPr>
          <w:b/>
          <w:bCs/>
        </w:rPr>
        <w:t>II</w:t>
      </w:r>
      <w:r w:rsidRPr="00D2073A">
        <w:rPr>
          <w:b/>
          <w:bCs/>
        </w:rPr>
        <w:t xml:space="preserve"> </w:t>
      </w:r>
      <w:r w:rsidRPr="00D2073A">
        <w:t>– Modelo de Proposta Comercial;</w:t>
      </w:r>
    </w:p>
    <w:p w:rsidR="009958C1" w:rsidRPr="00D2073A" w:rsidRDefault="009958C1" w:rsidP="00A05960">
      <w:pPr>
        <w:autoSpaceDE w:val="0"/>
        <w:jc w:val="both"/>
      </w:pPr>
      <w:r w:rsidRPr="00D2073A">
        <w:rPr>
          <w:b/>
          <w:bCs/>
        </w:rPr>
        <w:t xml:space="preserve">Anexo </w:t>
      </w:r>
      <w:r w:rsidR="000A3048" w:rsidRPr="00D2073A">
        <w:rPr>
          <w:b/>
          <w:bCs/>
        </w:rPr>
        <w:t>I</w:t>
      </w:r>
      <w:r w:rsidRPr="00D2073A">
        <w:rPr>
          <w:b/>
          <w:bCs/>
        </w:rPr>
        <w:t xml:space="preserve">V </w:t>
      </w:r>
      <w:r w:rsidRPr="00D2073A">
        <w:t xml:space="preserve">– </w:t>
      </w:r>
      <w:r w:rsidR="0002149F" w:rsidRPr="00D2073A">
        <w:rPr>
          <w:bCs/>
        </w:rPr>
        <w:t>Termo de Referência</w:t>
      </w:r>
      <w:r w:rsidRPr="00D2073A">
        <w:t>;</w:t>
      </w:r>
    </w:p>
    <w:p w:rsidR="0002149F" w:rsidRPr="00D2073A" w:rsidRDefault="0002149F" w:rsidP="00A05960">
      <w:pPr>
        <w:autoSpaceDE w:val="0"/>
        <w:jc w:val="both"/>
        <w:rPr>
          <w:b/>
        </w:rPr>
      </w:pPr>
      <w:r w:rsidRPr="00D2073A">
        <w:rPr>
          <w:b/>
        </w:rPr>
        <w:t>Anexo V-</w:t>
      </w:r>
      <w:r w:rsidRPr="00D2073A">
        <w:t xml:space="preserve"> Declaração de Idoneidade</w:t>
      </w:r>
    </w:p>
    <w:p w:rsidR="009958C1" w:rsidRPr="00D2073A" w:rsidRDefault="009958C1" w:rsidP="00A05960">
      <w:pPr>
        <w:autoSpaceDE w:val="0"/>
        <w:jc w:val="both"/>
        <w:rPr>
          <w:b/>
          <w:bCs/>
        </w:rPr>
      </w:pPr>
      <w:r w:rsidRPr="00D2073A">
        <w:rPr>
          <w:b/>
          <w:bCs/>
        </w:rPr>
        <w:t>Anexo V</w:t>
      </w:r>
      <w:r w:rsidR="0002149F" w:rsidRPr="00D2073A">
        <w:rPr>
          <w:b/>
          <w:bCs/>
        </w:rPr>
        <w:t>I</w:t>
      </w:r>
      <w:r w:rsidRPr="00D2073A">
        <w:rPr>
          <w:b/>
          <w:bCs/>
        </w:rPr>
        <w:t xml:space="preserve"> </w:t>
      </w:r>
      <w:r w:rsidRPr="00D2073A">
        <w:t>– Declaração de Fatos Impeditivos;</w:t>
      </w:r>
    </w:p>
    <w:p w:rsidR="009958C1" w:rsidRPr="00D2073A" w:rsidRDefault="000A3048" w:rsidP="00A05960">
      <w:pPr>
        <w:autoSpaceDE w:val="0"/>
        <w:jc w:val="both"/>
        <w:rPr>
          <w:b/>
          <w:bCs/>
        </w:rPr>
      </w:pPr>
      <w:r w:rsidRPr="00D2073A">
        <w:rPr>
          <w:b/>
          <w:bCs/>
        </w:rPr>
        <w:t>Anexo VI</w:t>
      </w:r>
      <w:r w:rsidR="003149C8" w:rsidRPr="00D2073A">
        <w:rPr>
          <w:b/>
          <w:bCs/>
        </w:rPr>
        <w:t>I</w:t>
      </w:r>
      <w:r w:rsidR="009958C1" w:rsidRPr="00D2073A">
        <w:rPr>
          <w:b/>
          <w:bCs/>
        </w:rPr>
        <w:t xml:space="preserve"> – “A” e “B” </w:t>
      </w:r>
      <w:r w:rsidR="009958C1" w:rsidRPr="00D2073A">
        <w:t>– Termos de Renúncia;</w:t>
      </w:r>
    </w:p>
    <w:p w:rsidR="009958C1" w:rsidRPr="00D2073A" w:rsidRDefault="000A3048" w:rsidP="00A05960">
      <w:pPr>
        <w:autoSpaceDE w:val="0"/>
        <w:jc w:val="both"/>
        <w:rPr>
          <w:b/>
          <w:bCs/>
        </w:rPr>
      </w:pPr>
      <w:r w:rsidRPr="00D2073A">
        <w:rPr>
          <w:b/>
          <w:bCs/>
        </w:rPr>
        <w:t>Anexo VI</w:t>
      </w:r>
      <w:r w:rsidR="003149C8" w:rsidRPr="00D2073A">
        <w:rPr>
          <w:b/>
          <w:bCs/>
        </w:rPr>
        <w:t>I</w:t>
      </w:r>
      <w:r w:rsidR="009958C1" w:rsidRPr="00D2073A">
        <w:rPr>
          <w:b/>
          <w:bCs/>
        </w:rPr>
        <w:t xml:space="preserve">I – </w:t>
      </w:r>
      <w:r w:rsidR="009958C1" w:rsidRPr="00D2073A">
        <w:t>Declaração para Microempresa e Empresa de Pequeno Porte – Artigo 3° da Lei Complementar n° 123/2006;</w:t>
      </w:r>
    </w:p>
    <w:p w:rsidR="009958C1" w:rsidRPr="00D2073A" w:rsidRDefault="003149C8" w:rsidP="00A05960">
      <w:pPr>
        <w:autoSpaceDE w:val="0"/>
        <w:jc w:val="both"/>
        <w:rPr>
          <w:b/>
          <w:bCs/>
        </w:rPr>
      </w:pPr>
      <w:r w:rsidRPr="00D2073A">
        <w:rPr>
          <w:b/>
          <w:bCs/>
        </w:rPr>
        <w:t xml:space="preserve">Anexo IX – </w:t>
      </w:r>
      <w:r w:rsidR="009958C1" w:rsidRPr="00D2073A">
        <w:t>Declaração de não-existência de outros Cartórios Distribuidores;</w:t>
      </w:r>
    </w:p>
    <w:p w:rsidR="009958C1" w:rsidRPr="00D2073A" w:rsidRDefault="009958C1" w:rsidP="00A05960">
      <w:pPr>
        <w:jc w:val="both"/>
        <w:rPr>
          <w:b/>
        </w:rPr>
      </w:pPr>
      <w:r w:rsidRPr="00D2073A">
        <w:rPr>
          <w:b/>
        </w:rPr>
        <w:t>Anexo X</w:t>
      </w:r>
      <w:r w:rsidRPr="00D2073A">
        <w:t xml:space="preserve"> – Modelo de Procuração;</w:t>
      </w:r>
    </w:p>
    <w:p w:rsidR="009958C1" w:rsidRPr="00D2073A" w:rsidRDefault="009958C1" w:rsidP="00A05960">
      <w:pPr>
        <w:jc w:val="both"/>
        <w:rPr>
          <w:b/>
          <w:color w:val="000000"/>
        </w:rPr>
      </w:pPr>
      <w:r w:rsidRPr="00D2073A">
        <w:rPr>
          <w:b/>
        </w:rPr>
        <w:t>Anexo XI</w:t>
      </w:r>
      <w:r w:rsidRPr="00D2073A">
        <w:t xml:space="preserve"> – Modelo de Declaração – Requisitos de Habilitação;</w:t>
      </w:r>
    </w:p>
    <w:p w:rsidR="009958C1" w:rsidRPr="00D2073A" w:rsidRDefault="009958C1" w:rsidP="00A05960">
      <w:pPr>
        <w:autoSpaceDE w:val="0"/>
        <w:jc w:val="both"/>
        <w:rPr>
          <w:b/>
          <w:color w:val="000000"/>
        </w:rPr>
      </w:pPr>
      <w:r w:rsidRPr="00D2073A">
        <w:rPr>
          <w:b/>
          <w:color w:val="000000"/>
        </w:rPr>
        <w:t xml:space="preserve">Anexo XII – </w:t>
      </w:r>
      <w:r w:rsidRPr="00D2073A">
        <w:rPr>
          <w:color w:val="000000"/>
        </w:rPr>
        <w:t>Modelo de Declaração – Declaração de Irregularidades Quanto ao Trabalho do Menor;</w:t>
      </w:r>
    </w:p>
    <w:p w:rsidR="009958C1" w:rsidRPr="00D2073A" w:rsidRDefault="009958C1" w:rsidP="00A05960">
      <w:pPr>
        <w:autoSpaceDE w:val="0"/>
        <w:jc w:val="both"/>
        <w:rPr>
          <w:color w:val="000000"/>
        </w:rPr>
      </w:pPr>
      <w:r w:rsidRPr="00D2073A">
        <w:rPr>
          <w:b/>
          <w:color w:val="000000"/>
        </w:rPr>
        <w:t>Anexo XI</w:t>
      </w:r>
      <w:r w:rsidR="000A3048" w:rsidRPr="00D2073A">
        <w:rPr>
          <w:b/>
          <w:color w:val="000000"/>
        </w:rPr>
        <w:t>II</w:t>
      </w:r>
      <w:r w:rsidRPr="00D2073A">
        <w:rPr>
          <w:b/>
          <w:color w:val="000000"/>
        </w:rPr>
        <w:t xml:space="preserve"> – </w:t>
      </w:r>
      <w:r w:rsidRPr="00D2073A">
        <w:rPr>
          <w:color w:val="000000"/>
        </w:rPr>
        <w:t>Modelo de Declaração – Regime Especial Unificado de Arrecadação de Tributos e Contribuições – Simples Nacional;</w:t>
      </w:r>
    </w:p>
    <w:p w:rsidR="00044DA0" w:rsidRPr="00D2073A" w:rsidRDefault="00044DA0" w:rsidP="00A05960">
      <w:pPr>
        <w:autoSpaceDE w:val="0"/>
        <w:jc w:val="both"/>
        <w:rPr>
          <w:color w:val="000000"/>
        </w:rPr>
      </w:pPr>
      <w:r w:rsidRPr="00714432">
        <w:rPr>
          <w:b/>
          <w:color w:val="000000"/>
        </w:rPr>
        <w:t>Anexo XIV</w:t>
      </w:r>
      <w:r w:rsidRPr="00D2073A">
        <w:rPr>
          <w:color w:val="000000"/>
        </w:rPr>
        <w:t xml:space="preserve"> – modelo de Declaração de Visita Técnica.</w:t>
      </w:r>
    </w:p>
    <w:p w:rsidR="00BB601A" w:rsidRDefault="00BB601A" w:rsidP="00A05960">
      <w:pPr>
        <w:autoSpaceDE w:val="0"/>
        <w:jc w:val="both"/>
        <w:rPr>
          <w:color w:val="000000"/>
        </w:rPr>
      </w:pPr>
    </w:p>
    <w:p w:rsidR="009958C1" w:rsidRPr="00D2073A" w:rsidRDefault="00124BC8" w:rsidP="00A05960">
      <w:pPr>
        <w:autoSpaceDE w:val="0"/>
        <w:jc w:val="both"/>
        <w:rPr>
          <w:b/>
          <w:bCs/>
          <w:color w:val="000000"/>
        </w:rPr>
      </w:pPr>
      <w:r w:rsidRPr="00D2073A">
        <w:rPr>
          <w:color w:val="000000"/>
        </w:rPr>
        <w:t>19</w:t>
      </w:r>
      <w:r w:rsidR="009958C1" w:rsidRPr="00D2073A">
        <w:rPr>
          <w:color w:val="000000"/>
        </w:rPr>
        <w:t>.1</w:t>
      </w:r>
      <w:r w:rsidR="00D42963" w:rsidRPr="00D2073A">
        <w:rPr>
          <w:color w:val="000000"/>
        </w:rPr>
        <w:t>7</w:t>
      </w:r>
      <w:r w:rsidR="009958C1" w:rsidRPr="00D2073A">
        <w:rPr>
          <w:color w:val="000000"/>
        </w:rPr>
        <w:t xml:space="preserve">. Qualquer informação sobre esta Licitação poderá ser obtida com a </w:t>
      </w:r>
      <w:r w:rsidR="009958C1" w:rsidRPr="00D2073A">
        <w:rPr>
          <w:b/>
          <w:bCs/>
          <w:color w:val="000000"/>
        </w:rPr>
        <w:t xml:space="preserve">Comissão Permanente de Licitação, </w:t>
      </w:r>
      <w:r w:rsidR="009958C1" w:rsidRPr="00D2073A">
        <w:rPr>
          <w:color w:val="000000"/>
        </w:rPr>
        <w:t xml:space="preserve">na Sede do </w:t>
      </w:r>
      <w:r w:rsidR="008D5720" w:rsidRPr="00D2073A">
        <w:rPr>
          <w:color w:val="000000"/>
        </w:rPr>
        <w:t>CREA</w:t>
      </w:r>
      <w:r w:rsidR="00D73584" w:rsidRPr="00D2073A">
        <w:rPr>
          <w:color w:val="000000"/>
        </w:rPr>
        <w:t>-AC</w:t>
      </w:r>
      <w:r w:rsidR="009958C1" w:rsidRPr="00D2073A">
        <w:rPr>
          <w:color w:val="000000"/>
        </w:rPr>
        <w:t xml:space="preserve">, situada na </w:t>
      </w:r>
      <w:r w:rsidR="00D73584" w:rsidRPr="00D2073A">
        <w:rPr>
          <w:color w:val="000000"/>
        </w:rPr>
        <w:t>Rua Isaura Parente</w:t>
      </w:r>
      <w:r w:rsidR="00EA6BE9" w:rsidRPr="00D2073A">
        <w:rPr>
          <w:color w:val="000000"/>
        </w:rPr>
        <w:t xml:space="preserve">, </w:t>
      </w:r>
      <w:r w:rsidR="00D73584" w:rsidRPr="00D2073A">
        <w:rPr>
          <w:color w:val="000000"/>
        </w:rPr>
        <w:t>3085 – Rio Branco – Rio Branco/AC</w:t>
      </w:r>
      <w:r w:rsidR="009958C1" w:rsidRPr="00D2073A">
        <w:rPr>
          <w:color w:val="000000"/>
        </w:rPr>
        <w:t xml:space="preserve">, telefone </w:t>
      </w:r>
      <w:r w:rsidR="00D86446" w:rsidRPr="00D2073A">
        <w:t>(</w:t>
      </w:r>
      <w:r w:rsidR="00D73584" w:rsidRPr="00D2073A">
        <w:t>68</w:t>
      </w:r>
      <w:r w:rsidR="009958C1" w:rsidRPr="00D2073A">
        <w:t xml:space="preserve">) </w:t>
      </w:r>
      <w:r w:rsidR="00D73584" w:rsidRPr="00D2073A">
        <w:t>3214</w:t>
      </w:r>
      <w:r w:rsidR="009958C1" w:rsidRPr="00D2073A">
        <w:t>-</w:t>
      </w:r>
      <w:r w:rsidR="00EA6BE9" w:rsidRPr="00D2073A">
        <w:t>7</w:t>
      </w:r>
      <w:r w:rsidR="00D73584" w:rsidRPr="00D2073A">
        <w:t>550</w:t>
      </w:r>
      <w:r w:rsidR="009958C1" w:rsidRPr="00D2073A">
        <w:rPr>
          <w:color w:val="000000"/>
        </w:rPr>
        <w:t xml:space="preserve">, no horário de </w:t>
      </w:r>
      <w:r w:rsidR="009958C1" w:rsidRPr="00D2073A">
        <w:t>08h00min</w:t>
      </w:r>
      <w:r w:rsidR="009958C1" w:rsidRPr="00D2073A">
        <w:rPr>
          <w:color w:val="FF0000"/>
        </w:rPr>
        <w:t xml:space="preserve"> </w:t>
      </w:r>
      <w:r w:rsidR="008D2065" w:rsidRPr="00D2073A">
        <w:t>até</w:t>
      </w:r>
      <w:r w:rsidR="00D73584" w:rsidRPr="00D2073A">
        <w:t xml:space="preserve"> 13h45</w:t>
      </w:r>
      <w:r w:rsidR="009958C1" w:rsidRPr="00D2073A">
        <w:t>min,</w:t>
      </w:r>
      <w:r w:rsidR="009958C1" w:rsidRPr="00D2073A">
        <w:rPr>
          <w:color w:val="000000"/>
        </w:rPr>
        <w:t xml:space="preserve"> ou através do e-mail </w:t>
      </w:r>
      <w:r w:rsidR="00EF62E2" w:rsidRPr="00D2073A">
        <w:rPr>
          <w:color w:val="000000"/>
        </w:rPr>
        <w:t>gabinete</w:t>
      </w:r>
      <w:r w:rsidR="009958C1" w:rsidRPr="00D2073A">
        <w:t>@crea</w:t>
      </w:r>
      <w:r w:rsidR="00D73584" w:rsidRPr="00D2073A">
        <w:t>ac</w:t>
      </w:r>
      <w:r w:rsidR="009958C1" w:rsidRPr="00D2073A">
        <w:t>.org.br</w:t>
      </w:r>
      <w:r w:rsidR="009958C1" w:rsidRPr="00D2073A">
        <w:rPr>
          <w:color w:val="000000"/>
        </w:rPr>
        <w:t>.</w:t>
      </w:r>
    </w:p>
    <w:p w:rsidR="009958C1" w:rsidRPr="00D2073A" w:rsidRDefault="009958C1" w:rsidP="00A05960">
      <w:pPr>
        <w:autoSpaceDE w:val="0"/>
        <w:jc w:val="both"/>
        <w:rPr>
          <w:bCs/>
          <w:color w:val="000000"/>
        </w:rPr>
      </w:pPr>
    </w:p>
    <w:p w:rsidR="008E5D55" w:rsidRPr="008068EA" w:rsidRDefault="00124BC8" w:rsidP="00A05960">
      <w:pPr>
        <w:autoSpaceDE w:val="0"/>
        <w:jc w:val="both"/>
        <w:rPr>
          <w:bCs/>
          <w:color w:val="000000"/>
        </w:rPr>
      </w:pPr>
      <w:r w:rsidRPr="00D2073A">
        <w:rPr>
          <w:bCs/>
          <w:color w:val="000000"/>
        </w:rPr>
        <w:t>19</w:t>
      </w:r>
      <w:r w:rsidR="008E5D55" w:rsidRPr="00D2073A">
        <w:rPr>
          <w:bCs/>
          <w:color w:val="000000"/>
        </w:rPr>
        <w:t>.</w:t>
      </w:r>
      <w:r w:rsidR="00D42963" w:rsidRPr="00D2073A">
        <w:rPr>
          <w:bCs/>
          <w:color w:val="000000"/>
        </w:rPr>
        <w:t>18</w:t>
      </w:r>
      <w:r w:rsidR="008E5D55" w:rsidRPr="00D2073A">
        <w:rPr>
          <w:bCs/>
          <w:color w:val="000000"/>
        </w:rPr>
        <w:t xml:space="preserve">. </w:t>
      </w:r>
      <w:r w:rsidR="008E5D55" w:rsidRPr="00D2073A">
        <w:rPr>
          <w:color w:val="000000"/>
        </w:rPr>
        <w:t xml:space="preserve">Face à natureza de entidade autárquica do </w:t>
      </w:r>
      <w:r w:rsidR="00D73584" w:rsidRPr="00D2073A">
        <w:rPr>
          <w:color w:val="000000"/>
        </w:rPr>
        <w:t>CREA-AC</w:t>
      </w:r>
      <w:r w:rsidR="008E5D55" w:rsidRPr="00D2073A">
        <w:rPr>
          <w:color w:val="000000"/>
        </w:rPr>
        <w:t xml:space="preserve">, a </w:t>
      </w:r>
      <w:r w:rsidR="008E5D55" w:rsidRPr="00D2073A">
        <w:rPr>
          <w:color w:val="000000" w:themeColor="text1"/>
        </w:rPr>
        <w:t xml:space="preserve">Justiça Federal, Seção Judiciária de </w:t>
      </w:r>
      <w:r w:rsidR="00AA5B85" w:rsidRPr="00D2073A">
        <w:rPr>
          <w:color w:val="000000" w:themeColor="text1"/>
        </w:rPr>
        <w:t>Rio Branco</w:t>
      </w:r>
      <w:r w:rsidR="008E5D55" w:rsidRPr="00D2073A">
        <w:rPr>
          <w:color w:val="000000" w:themeColor="text1"/>
        </w:rPr>
        <w:t xml:space="preserve"> – Subseção Judiciária d</w:t>
      </w:r>
      <w:r w:rsidR="00EA6BE9" w:rsidRPr="00D2073A">
        <w:rPr>
          <w:color w:val="000000" w:themeColor="text1"/>
        </w:rPr>
        <w:t>o</w:t>
      </w:r>
      <w:r w:rsidR="008E5D55" w:rsidRPr="00D2073A">
        <w:rPr>
          <w:color w:val="000000" w:themeColor="text1"/>
        </w:rPr>
        <w:t xml:space="preserve"> </w:t>
      </w:r>
      <w:r w:rsidR="00AA5B85" w:rsidRPr="00D2073A">
        <w:rPr>
          <w:color w:val="000000" w:themeColor="text1"/>
        </w:rPr>
        <w:t>Acre</w:t>
      </w:r>
      <w:r w:rsidR="008E5D55" w:rsidRPr="008068EA">
        <w:rPr>
          <w:color w:val="FF0000"/>
        </w:rPr>
        <w:t xml:space="preserve"> </w:t>
      </w:r>
      <w:r w:rsidR="008E5D55" w:rsidRPr="008068EA">
        <w:rPr>
          <w:color w:val="000000"/>
        </w:rPr>
        <w:t>é o foro competente para dirimir eventuais dúvidas ou litígios oriundos do presente Edital, com renúncia expressa de qualquer outro, por mais privilegiado que seja ou possa vir a ser.</w:t>
      </w:r>
    </w:p>
    <w:p w:rsidR="008E5D55" w:rsidRPr="008068EA" w:rsidRDefault="008E5D55" w:rsidP="00A05960">
      <w:pPr>
        <w:autoSpaceDE w:val="0"/>
        <w:jc w:val="both"/>
        <w:rPr>
          <w:b/>
          <w:bCs/>
          <w:color w:val="000000"/>
        </w:rPr>
      </w:pPr>
    </w:p>
    <w:p w:rsidR="00044DA0" w:rsidRDefault="00044DA0" w:rsidP="00A05960">
      <w:pPr>
        <w:autoSpaceDE w:val="0"/>
        <w:jc w:val="both"/>
        <w:rPr>
          <w:b/>
          <w:bCs/>
          <w:color w:val="000000"/>
        </w:rPr>
      </w:pPr>
    </w:p>
    <w:p w:rsidR="00044DA0" w:rsidRDefault="00044DA0" w:rsidP="00A05960">
      <w:pPr>
        <w:autoSpaceDE w:val="0"/>
        <w:jc w:val="both"/>
        <w:rPr>
          <w:b/>
          <w:bCs/>
          <w:color w:val="000000"/>
        </w:rPr>
      </w:pPr>
    </w:p>
    <w:p w:rsidR="00044DA0" w:rsidRDefault="00044DA0" w:rsidP="00A05960">
      <w:pPr>
        <w:autoSpaceDE w:val="0"/>
        <w:jc w:val="both"/>
        <w:rPr>
          <w:b/>
          <w:bCs/>
          <w:color w:val="000000"/>
        </w:rPr>
      </w:pPr>
    </w:p>
    <w:p w:rsidR="008E5D55" w:rsidRPr="008068EA" w:rsidRDefault="00D73584" w:rsidP="00714432">
      <w:pPr>
        <w:autoSpaceDE w:val="0"/>
        <w:ind w:left="3540" w:firstLine="708"/>
        <w:jc w:val="both"/>
        <w:rPr>
          <w:b/>
          <w:bCs/>
        </w:rPr>
      </w:pPr>
      <w:r w:rsidRPr="008068EA">
        <w:rPr>
          <w:b/>
          <w:bCs/>
          <w:color w:val="000000"/>
        </w:rPr>
        <w:t>Rio Branco, AC</w:t>
      </w:r>
      <w:r w:rsidR="008E5D55" w:rsidRPr="008068EA">
        <w:rPr>
          <w:b/>
          <w:bCs/>
          <w:color w:val="000000"/>
        </w:rPr>
        <w:t xml:space="preserve">, </w:t>
      </w:r>
      <w:r w:rsidR="002968AF">
        <w:rPr>
          <w:b/>
          <w:bCs/>
          <w:color w:val="000000" w:themeColor="text1"/>
        </w:rPr>
        <w:t>23</w:t>
      </w:r>
      <w:r w:rsidR="00747327" w:rsidRPr="00C12217">
        <w:rPr>
          <w:b/>
          <w:bCs/>
          <w:color w:val="000000" w:themeColor="text1"/>
        </w:rPr>
        <w:t xml:space="preserve"> de março de 2017</w:t>
      </w:r>
      <w:r w:rsidR="008E5D55" w:rsidRPr="00C12217">
        <w:rPr>
          <w:b/>
          <w:bCs/>
        </w:rPr>
        <w:t>.</w:t>
      </w:r>
    </w:p>
    <w:p w:rsidR="00870E38" w:rsidRPr="008068EA" w:rsidRDefault="00870E38" w:rsidP="00A05960">
      <w:pPr>
        <w:autoSpaceDE w:val="0"/>
        <w:jc w:val="both"/>
        <w:rPr>
          <w:b/>
          <w:bCs/>
          <w:color w:val="000000"/>
        </w:rPr>
      </w:pPr>
    </w:p>
    <w:p w:rsidR="008E5D55" w:rsidRDefault="008E5D55" w:rsidP="00A05960">
      <w:pPr>
        <w:autoSpaceDE w:val="0"/>
        <w:jc w:val="both"/>
        <w:rPr>
          <w:b/>
          <w:bCs/>
          <w:color w:val="000000"/>
        </w:rPr>
      </w:pPr>
    </w:p>
    <w:p w:rsidR="00714432" w:rsidRDefault="00714432" w:rsidP="00A05960">
      <w:pPr>
        <w:autoSpaceDE w:val="0"/>
        <w:jc w:val="both"/>
        <w:rPr>
          <w:b/>
          <w:bCs/>
          <w:color w:val="000000"/>
        </w:rPr>
      </w:pPr>
    </w:p>
    <w:p w:rsidR="00714432" w:rsidRPr="008068EA" w:rsidRDefault="00714432" w:rsidP="00A05960">
      <w:pPr>
        <w:autoSpaceDE w:val="0"/>
        <w:jc w:val="both"/>
        <w:rPr>
          <w:b/>
          <w:bCs/>
          <w:color w:val="000000"/>
        </w:rPr>
      </w:pPr>
    </w:p>
    <w:p w:rsidR="008E5D55" w:rsidRPr="008068EA" w:rsidRDefault="00D7434F" w:rsidP="00714432">
      <w:pPr>
        <w:tabs>
          <w:tab w:val="center" w:pos="4678"/>
          <w:tab w:val="left" w:pos="8310"/>
        </w:tabs>
        <w:autoSpaceDE w:val="0"/>
        <w:jc w:val="center"/>
        <w:rPr>
          <w:b/>
          <w:bCs/>
        </w:rPr>
      </w:pPr>
      <w:r w:rsidRPr="008068EA">
        <w:rPr>
          <w:b/>
          <w:bCs/>
        </w:rPr>
        <w:t>Eng. Florestal Nei Sebastião Braga Gomes</w:t>
      </w:r>
    </w:p>
    <w:p w:rsidR="00651FFD" w:rsidRPr="008068EA" w:rsidRDefault="008E5D55" w:rsidP="00714432">
      <w:pPr>
        <w:autoSpaceDE w:val="0"/>
        <w:jc w:val="center"/>
        <w:rPr>
          <w:b/>
          <w:bCs/>
          <w:color w:val="000000"/>
        </w:rPr>
      </w:pPr>
      <w:r w:rsidRPr="008068EA">
        <w:rPr>
          <w:b/>
          <w:bCs/>
          <w:color w:val="000000"/>
        </w:rPr>
        <w:t>Presidente da Comissão Permanente de</w:t>
      </w:r>
    </w:p>
    <w:p w:rsidR="008E5D55" w:rsidRPr="008068EA" w:rsidRDefault="008E5D55" w:rsidP="00714432">
      <w:pPr>
        <w:autoSpaceDE w:val="0"/>
        <w:jc w:val="center"/>
        <w:rPr>
          <w:b/>
          <w:bCs/>
          <w:color w:val="000000"/>
        </w:rPr>
      </w:pPr>
      <w:r w:rsidRPr="008068EA">
        <w:rPr>
          <w:b/>
          <w:bCs/>
          <w:color w:val="000000"/>
        </w:rPr>
        <w:t>Licitação</w:t>
      </w:r>
    </w:p>
    <w:p w:rsidR="00651FFD" w:rsidRDefault="00651FFD" w:rsidP="00A05960">
      <w:pPr>
        <w:autoSpaceDE w:val="0"/>
        <w:jc w:val="both"/>
        <w:rPr>
          <w:b/>
          <w:bCs/>
          <w:color w:val="000000"/>
        </w:rPr>
      </w:pPr>
    </w:p>
    <w:p w:rsidR="00C12217" w:rsidRDefault="00C12217" w:rsidP="00A05960">
      <w:pPr>
        <w:autoSpaceDE w:val="0"/>
        <w:jc w:val="both"/>
        <w:rPr>
          <w:b/>
          <w:bCs/>
          <w:color w:val="000000"/>
        </w:rPr>
      </w:pPr>
    </w:p>
    <w:p w:rsidR="00C12217" w:rsidRDefault="00C12217" w:rsidP="00C12217">
      <w:pPr>
        <w:autoSpaceDE w:val="0"/>
        <w:ind w:left="142"/>
        <w:jc w:val="both"/>
        <w:rPr>
          <w:b/>
          <w:bCs/>
          <w:color w:val="000000"/>
        </w:rPr>
      </w:pPr>
    </w:p>
    <w:p w:rsidR="00C12217" w:rsidRDefault="00C12217" w:rsidP="00A05960">
      <w:pPr>
        <w:autoSpaceDE w:val="0"/>
        <w:jc w:val="both"/>
        <w:rPr>
          <w:b/>
          <w:bCs/>
          <w:color w:val="000000"/>
        </w:rPr>
      </w:pPr>
      <w:r>
        <w:rPr>
          <w:b/>
          <w:bCs/>
          <w:color w:val="000000"/>
        </w:rPr>
        <w:t>Reuriene Vasconcelos da Silva</w:t>
      </w:r>
      <w:r>
        <w:rPr>
          <w:b/>
          <w:bCs/>
          <w:color w:val="000000"/>
        </w:rPr>
        <w:tab/>
      </w:r>
      <w:r>
        <w:rPr>
          <w:b/>
          <w:bCs/>
          <w:color w:val="000000"/>
        </w:rPr>
        <w:tab/>
      </w:r>
      <w:r>
        <w:rPr>
          <w:b/>
          <w:bCs/>
          <w:color w:val="000000"/>
        </w:rPr>
        <w:tab/>
      </w:r>
      <w:r>
        <w:rPr>
          <w:b/>
          <w:bCs/>
          <w:color w:val="000000"/>
        </w:rPr>
        <w:tab/>
        <w:t>Vanessa Luana Alves de Assis</w:t>
      </w:r>
    </w:p>
    <w:p w:rsidR="00C12217" w:rsidRDefault="00C12217" w:rsidP="00C12217">
      <w:pPr>
        <w:tabs>
          <w:tab w:val="left" w:pos="708"/>
          <w:tab w:val="left" w:pos="1416"/>
          <w:tab w:val="left" w:pos="5865"/>
        </w:tabs>
        <w:autoSpaceDE w:val="0"/>
        <w:jc w:val="center"/>
        <w:rPr>
          <w:b/>
          <w:bCs/>
          <w:color w:val="000000"/>
        </w:rPr>
      </w:pPr>
      <w:r>
        <w:rPr>
          <w:b/>
          <w:bCs/>
          <w:color w:val="000000"/>
        </w:rPr>
        <w:t>1° Secretária</w:t>
      </w:r>
      <w:r>
        <w:rPr>
          <w:b/>
          <w:bCs/>
          <w:color w:val="000000"/>
        </w:rPr>
        <w:tab/>
      </w:r>
      <w:r>
        <w:rPr>
          <w:b/>
          <w:bCs/>
          <w:color w:val="000000"/>
        </w:rPr>
        <w:tab/>
        <w:t>2° Secretária</w:t>
      </w:r>
    </w:p>
    <w:p w:rsidR="00DF275B" w:rsidRDefault="00DF275B" w:rsidP="00C12217">
      <w:pPr>
        <w:tabs>
          <w:tab w:val="left" w:pos="708"/>
          <w:tab w:val="left" w:pos="1416"/>
          <w:tab w:val="left" w:pos="5865"/>
        </w:tabs>
        <w:autoSpaceDE w:val="0"/>
        <w:jc w:val="center"/>
        <w:rPr>
          <w:b/>
          <w:bCs/>
          <w:color w:val="000000"/>
        </w:rPr>
      </w:pPr>
    </w:p>
    <w:p w:rsidR="00DF275B" w:rsidRDefault="00DF275B" w:rsidP="00C12217">
      <w:pPr>
        <w:tabs>
          <w:tab w:val="left" w:pos="708"/>
          <w:tab w:val="left" w:pos="1416"/>
          <w:tab w:val="left" w:pos="5865"/>
        </w:tabs>
        <w:autoSpaceDE w:val="0"/>
        <w:jc w:val="center"/>
        <w:rPr>
          <w:b/>
          <w:bCs/>
          <w:color w:val="000000"/>
        </w:rPr>
      </w:pPr>
      <w:r w:rsidRPr="00DF275B">
        <w:rPr>
          <w:b/>
          <w:bCs/>
          <w:color w:val="000000"/>
        </w:rPr>
        <w:object w:dxaOrig="8504" w:dyaOrig="12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606pt" o:ole="">
            <v:imagedata r:id="rId10" o:title=""/>
          </v:shape>
          <o:OLEObject Type="Embed" ProgID="Word.Document.12" ShapeID="_x0000_i1025" DrawAspect="Content" ObjectID="_1551793088" r:id="rId11">
            <o:FieldCodes>\s</o:FieldCodes>
          </o:OLEObject>
        </w:object>
      </w:r>
      <w:r w:rsidRPr="00DF275B">
        <w:rPr>
          <w:b/>
          <w:bCs/>
          <w:color w:val="000000"/>
        </w:rPr>
        <w:object w:dxaOrig="8789" w:dyaOrig="12695">
          <v:shape id="_x0000_i1026" type="#_x0000_t75" style="width:439.5pt;height:634.5pt" o:ole="">
            <v:imagedata r:id="rId12" o:title=""/>
          </v:shape>
          <o:OLEObject Type="Embed" ProgID="Word.Document.12" ShapeID="_x0000_i1026" DrawAspect="Content" ObjectID="_1551793089" r:id="rId13">
            <o:FieldCodes>\s</o:FieldCodes>
          </o:OLEObject>
        </w:object>
      </w:r>
      <w:r w:rsidRPr="00DF275B">
        <w:rPr>
          <w:b/>
          <w:bCs/>
          <w:color w:val="000000"/>
        </w:rPr>
        <w:object w:dxaOrig="8504" w:dyaOrig="11768">
          <v:shape id="_x0000_i1027" type="#_x0000_t75" style="width:425.25pt;height:588.75pt" o:ole="">
            <v:imagedata r:id="rId14" o:title=""/>
          </v:shape>
          <o:OLEObject Type="Embed" ProgID="Word.Document.12" ShapeID="_x0000_i1027" DrawAspect="Content" ObjectID="_1551793090" r:id="rId15">
            <o:FieldCodes>\s</o:FieldCodes>
          </o:OLEObject>
        </w:object>
      </w:r>
      <w:r w:rsidRPr="00DF275B">
        <w:rPr>
          <w:b/>
          <w:bCs/>
          <w:color w:val="000000"/>
        </w:rPr>
        <w:object w:dxaOrig="8864" w:dyaOrig="12688">
          <v:shape id="_x0000_i1028" type="#_x0000_t75" style="width:443.25pt;height:634.5pt" o:ole="">
            <v:imagedata r:id="rId16" o:title=""/>
          </v:shape>
          <o:OLEObject Type="Embed" ProgID="Word.Document.8" ShapeID="_x0000_i1028" DrawAspect="Content" ObjectID="_1551793091" r:id="rId17">
            <o:FieldCodes>\s</o:FieldCodes>
          </o:OLEObject>
        </w:object>
      </w:r>
      <w:r w:rsidRPr="00DF275B">
        <w:rPr>
          <w:b/>
          <w:bCs/>
          <w:color w:val="000000"/>
        </w:rPr>
        <w:object w:dxaOrig="8504" w:dyaOrig="12419">
          <v:shape id="_x0000_i1029" type="#_x0000_t75" style="width:425.25pt;height:621pt" o:ole="">
            <v:imagedata r:id="rId18" o:title=""/>
          </v:shape>
          <o:OLEObject Type="Embed" ProgID="Word.Document.12" ShapeID="_x0000_i1029" DrawAspect="Content" ObjectID="_1551793092" r:id="rId19">
            <o:FieldCodes>\s</o:FieldCodes>
          </o:OLEObject>
        </w:object>
      </w:r>
      <w:r w:rsidRPr="00DF275B">
        <w:rPr>
          <w:b/>
          <w:bCs/>
          <w:color w:val="000000"/>
        </w:rPr>
        <w:object w:dxaOrig="8504" w:dyaOrig="12173">
          <v:shape id="_x0000_i1030" type="#_x0000_t75" style="width:425.25pt;height:609pt" o:ole="">
            <v:imagedata r:id="rId20" o:title=""/>
          </v:shape>
          <o:OLEObject Type="Embed" ProgID="Word.Document.12" ShapeID="_x0000_i1030" DrawAspect="Content" ObjectID="_1551793093" r:id="rId21">
            <o:FieldCodes>\s</o:FieldCodes>
          </o:OLEObject>
        </w:object>
      </w:r>
      <w:r w:rsidRPr="00DF275B">
        <w:rPr>
          <w:b/>
          <w:bCs/>
          <w:color w:val="000000"/>
        </w:rPr>
        <w:object w:dxaOrig="8504" w:dyaOrig="12419">
          <v:shape id="_x0000_i1031" type="#_x0000_t75" style="width:425.25pt;height:621pt" o:ole="">
            <v:imagedata r:id="rId22" o:title=""/>
          </v:shape>
          <o:OLEObject Type="Embed" ProgID="Word.Document.12" ShapeID="_x0000_i1031" DrawAspect="Content" ObjectID="_1551793094" r:id="rId23">
            <o:FieldCodes>\s</o:FieldCodes>
          </o:OLEObject>
        </w:object>
      </w:r>
      <w:r w:rsidRPr="00DF275B">
        <w:rPr>
          <w:b/>
          <w:bCs/>
          <w:color w:val="000000"/>
        </w:rPr>
        <w:object w:dxaOrig="8504" w:dyaOrig="10464">
          <v:shape id="_x0000_i1032" type="#_x0000_t75" style="width:425.25pt;height:523.5pt" o:ole="">
            <v:imagedata r:id="rId24" o:title=""/>
          </v:shape>
          <o:OLEObject Type="Embed" ProgID="Word.Document.12" ShapeID="_x0000_i1032" DrawAspect="Content" ObjectID="_1551793095" r:id="rId25">
            <o:FieldCodes>\s</o:FieldCodes>
          </o:OLEObject>
        </w:object>
      </w:r>
      <w:r w:rsidRPr="00DF275B">
        <w:rPr>
          <w:b/>
          <w:bCs/>
          <w:color w:val="000000"/>
        </w:rPr>
        <w:object w:dxaOrig="8504" w:dyaOrig="11867">
          <v:shape id="_x0000_i1033" type="#_x0000_t75" style="width:425.25pt;height:593.25pt" o:ole="">
            <v:imagedata r:id="rId26" o:title=""/>
          </v:shape>
          <o:OLEObject Type="Embed" ProgID="Word.Document.12" ShapeID="_x0000_i1033" DrawAspect="Content" ObjectID="_1551793096" r:id="rId27">
            <o:FieldCodes>\s</o:FieldCodes>
          </o:OLEObject>
        </w:object>
      </w:r>
      <w:r w:rsidRPr="00DF275B">
        <w:rPr>
          <w:b/>
          <w:bCs/>
          <w:color w:val="000000"/>
        </w:rPr>
        <w:object w:dxaOrig="8504" w:dyaOrig="12434">
          <v:shape id="_x0000_i1034" type="#_x0000_t75" style="width:425.25pt;height:621.75pt" o:ole="">
            <v:imagedata r:id="rId28" o:title=""/>
          </v:shape>
          <o:OLEObject Type="Embed" ProgID="Word.Document.12" ShapeID="_x0000_i1034" DrawAspect="Content" ObjectID="_1551793097" r:id="rId29">
            <o:FieldCodes>\s</o:FieldCodes>
          </o:OLEObject>
        </w:object>
      </w:r>
      <w:r w:rsidRPr="00DF275B">
        <w:rPr>
          <w:b/>
          <w:bCs/>
          <w:color w:val="000000"/>
        </w:rPr>
        <w:object w:dxaOrig="8504" w:dyaOrig="11926">
          <v:shape id="_x0000_i1035" type="#_x0000_t75" style="width:425.25pt;height:596.25pt" o:ole="">
            <v:imagedata r:id="rId30" o:title=""/>
          </v:shape>
          <o:OLEObject Type="Embed" ProgID="Word.Document.12" ShapeID="_x0000_i1035" DrawAspect="Content" ObjectID="_1551793098" r:id="rId31">
            <o:FieldCodes>\s</o:FieldCodes>
          </o:OLEObject>
        </w:object>
      </w:r>
      <w:r w:rsidRPr="00DF275B">
        <w:rPr>
          <w:b/>
          <w:bCs/>
          <w:color w:val="000000"/>
        </w:rPr>
        <w:object w:dxaOrig="8504" w:dyaOrig="12143">
          <v:shape id="_x0000_i1036" type="#_x0000_t75" style="width:425.25pt;height:607.5pt" o:ole="">
            <v:imagedata r:id="rId32" o:title=""/>
          </v:shape>
          <o:OLEObject Type="Embed" ProgID="Word.Document.12" ShapeID="_x0000_i1036" DrawAspect="Content" ObjectID="_1551793099" r:id="rId33">
            <o:FieldCodes>\s</o:FieldCodes>
          </o:OLEObject>
        </w:object>
      </w:r>
      <w:r w:rsidRPr="00DF275B">
        <w:rPr>
          <w:b/>
          <w:bCs/>
          <w:color w:val="000000"/>
        </w:rPr>
        <w:object w:dxaOrig="8504" w:dyaOrig="11890">
          <v:shape id="_x0000_i1037" type="#_x0000_t75" style="width:425.25pt;height:594.75pt" o:ole="">
            <v:imagedata r:id="rId34" o:title=""/>
          </v:shape>
          <o:OLEObject Type="Embed" ProgID="Word.Document.12" ShapeID="_x0000_i1037" DrawAspect="Content" ObjectID="_1551793100" r:id="rId35">
            <o:FieldCodes>\s</o:FieldCodes>
          </o:OLEObject>
        </w:object>
      </w:r>
      <w:r w:rsidRPr="00DF275B">
        <w:rPr>
          <w:b/>
          <w:bCs/>
          <w:color w:val="000000"/>
        </w:rPr>
        <w:object w:dxaOrig="8504" w:dyaOrig="11871">
          <v:shape id="_x0000_i1038" type="#_x0000_t75" style="width:425.25pt;height:593.25pt" o:ole="">
            <v:imagedata r:id="rId36" o:title=""/>
          </v:shape>
          <o:OLEObject Type="Embed" ProgID="Word.Document.12" ShapeID="_x0000_i1038" DrawAspect="Content" ObjectID="_1551793101" r:id="rId37">
            <o:FieldCodes>\s</o:FieldCodes>
          </o:OLEObject>
        </w:object>
      </w:r>
    </w:p>
    <w:p w:rsidR="00DF275B" w:rsidRPr="008068EA" w:rsidRDefault="00DF275B" w:rsidP="00C12217">
      <w:pPr>
        <w:tabs>
          <w:tab w:val="left" w:pos="708"/>
          <w:tab w:val="left" w:pos="1416"/>
          <w:tab w:val="left" w:pos="5865"/>
        </w:tabs>
        <w:autoSpaceDE w:val="0"/>
        <w:jc w:val="center"/>
        <w:rPr>
          <w:b/>
          <w:bCs/>
          <w:color w:val="000000"/>
        </w:rPr>
      </w:pPr>
    </w:p>
    <w:sectPr w:rsidR="00DF275B" w:rsidRPr="008068EA" w:rsidSect="0020414F">
      <w:headerReference w:type="default" r:id="rId38"/>
      <w:footerReference w:type="default" r:id="rId39"/>
      <w:pgSz w:w="11906" w:h="16838"/>
      <w:pgMar w:top="1417" w:right="1274" w:bottom="1134"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511" w:rsidRDefault="00C35511" w:rsidP="00791B80">
      <w:r>
        <w:separator/>
      </w:r>
    </w:p>
  </w:endnote>
  <w:endnote w:type="continuationSeparator" w:id="0">
    <w:p w:rsidR="00C35511" w:rsidRDefault="00C35511" w:rsidP="00791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DKNKHN+ArialNarrow">
    <w:altName w:val="Arial Narrow"/>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Mincho, msminch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1661"/>
      <w:docPartObj>
        <w:docPartGallery w:val="Page Numbers (Bottom of Page)"/>
        <w:docPartUnique/>
      </w:docPartObj>
    </w:sdtPr>
    <w:sdtEndPr/>
    <w:sdtContent>
      <w:p w:rsidR="00B67697" w:rsidRDefault="00B67697">
        <w:pPr>
          <w:pStyle w:val="Rodap"/>
          <w:jc w:val="center"/>
        </w:pPr>
        <w:r>
          <w:fldChar w:fldCharType="begin"/>
        </w:r>
        <w:r>
          <w:instrText xml:space="preserve"> PAGE   \* MERGEFORMAT </w:instrText>
        </w:r>
        <w:r>
          <w:fldChar w:fldCharType="separate"/>
        </w:r>
        <w:r w:rsidR="007F0C03">
          <w:rPr>
            <w:noProof/>
          </w:rPr>
          <w:t>1</w:t>
        </w:r>
        <w:r>
          <w:rPr>
            <w:noProof/>
          </w:rPr>
          <w:fldChar w:fldCharType="end"/>
        </w:r>
      </w:p>
    </w:sdtContent>
  </w:sdt>
  <w:p w:rsidR="00B67697" w:rsidRDefault="00B6769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511" w:rsidRDefault="00C35511" w:rsidP="00791B80">
      <w:r>
        <w:separator/>
      </w:r>
    </w:p>
  </w:footnote>
  <w:footnote w:type="continuationSeparator" w:id="0">
    <w:p w:rsidR="00C35511" w:rsidRDefault="00C35511" w:rsidP="00791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697" w:rsidRDefault="00B67697" w:rsidP="00791B80">
    <w:pPr>
      <w:pStyle w:val="Cabealho"/>
      <w:jc w:val="center"/>
    </w:pPr>
    <w:r w:rsidRPr="00791B80">
      <w:rPr>
        <w:noProof/>
        <w:lang w:eastAsia="pt-BR"/>
      </w:rPr>
      <w:drawing>
        <wp:inline distT="0" distB="0" distL="0" distR="0">
          <wp:extent cx="685800" cy="685800"/>
          <wp:effectExtent l="19050" t="0" r="0"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685800" cy="685800"/>
                  </a:xfrm>
                  <a:prstGeom prst="rect">
                    <a:avLst/>
                  </a:prstGeom>
                  <a:solidFill>
                    <a:srgbClr val="FFFFFF"/>
                  </a:solidFill>
                  <a:ln w="9525">
                    <a:noFill/>
                    <a:miter lim="800000"/>
                    <a:headEnd/>
                    <a:tailEnd/>
                  </a:ln>
                </pic:spPr>
              </pic:pic>
            </a:graphicData>
          </a:graphic>
        </wp:inline>
      </w:drawing>
    </w:r>
  </w:p>
  <w:p w:rsidR="00B67697" w:rsidRDefault="00B67697" w:rsidP="00791B80">
    <w:pPr>
      <w:pStyle w:val="Cabealho"/>
      <w:jc w:val="center"/>
    </w:pPr>
  </w:p>
  <w:p w:rsidR="00B67697" w:rsidRPr="0042708B" w:rsidRDefault="00B67697" w:rsidP="00791B80">
    <w:pPr>
      <w:jc w:val="center"/>
      <w:rPr>
        <w:rFonts w:ascii="Arial" w:hAnsi="Arial" w:cs="Arial"/>
        <w:b/>
        <w:sz w:val="20"/>
        <w:szCs w:val="20"/>
      </w:rPr>
    </w:pPr>
    <w:r w:rsidRPr="0042708B">
      <w:rPr>
        <w:rFonts w:ascii="Arial" w:hAnsi="Arial" w:cs="Arial"/>
        <w:b/>
        <w:sz w:val="20"/>
        <w:szCs w:val="20"/>
      </w:rPr>
      <w:t>SERVIÇO PÚBLICO FEDERAL</w:t>
    </w:r>
  </w:p>
  <w:p w:rsidR="00B67697" w:rsidRPr="0042708B" w:rsidRDefault="00B67697" w:rsidP="00791B80">
    <w:pPr>
      <w:jc w:val="center"/>
      <w:rPr>
        <w:rFonts w:ascii="Arial" w:hAnsi="Arial" w:cs="Arial"/>
        <w:b/>
        <w:bCs/>
        <w:color w:val="000000"/>
        <w:sz w:val="20"/>
        <w:szCs w:val="20"/>
      </w:rPr>
    </w:pPr>
    <w:r w:rsidRPr="0042708B">
      <w:rPr>
        <w:rFonts w:ascii="Arial" w:hAnsi="Arial" w:cs="Arial"/>
        <w:b/>
        <w:sz w:val="20"/>
        <w:szCs w:val="20"/>
      </w:rPr>
      <w:t>CONSELHO REGIONAL DE ENGENHARIA E AGRONOMIA DO ACRE</w:t>
    </w:r>
    <w:r>
      <w:rPr>
        <w:rFonts w:ascii="Arial" w:hAnsi="Arial" w:cs="Arial"/>
        <w:b/>
        <w:sz w:val="20"/>
        <w:szCs w:val="20"/>
      </w:rPr>
      <w:t>-</w:t>
    </w:r>
    <w:r w:rsidRPr="0042708B">
      <w:rPr>
        <w:rFonts w:ascii="Arial" w:hAnsi="Arial" w:cs="Arial"/>
        <w:b/>
        <w:sz w:val="20"/>
        <w:szCs w:val="20"/>
      </w:rPr>
      <w:t xml:space="preserve"> CREA</w:t>
    </w:r>
    <w:r>
      <w:rPr>
        <w:rFonts w:ascii="Arial" w:hAnsi="Arial" w:cs="Arial"/>
        <w:b/>
        <w:sz w:val="20"/>
        <w:szCs w:val="20"/>
      </w:rPr>
      <w:t>/</w:t>
    </w:r>
    <w:r w:rsidRPr="0042708B">
      <w:rPr>
        <w:rFonts w:ascii="Arial" w:hAnsi="Arial" w:cs="Arial"/>
        <w:b/>
        <w:sz w:val="20"/>
        <w:szCs w:val="20"/>
      </w:rPr>
      <w:t>AC</w:t>
    </w:r>
  </w:p>
  <w:p w:rsidR="00B67697" w:rsidRPr="0042708B" w:rsidRDefault="00B67697" w:rsidP="00791B80">
    <w:pPr>
      <w:pStyle w:val="Cabealh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F9CEEA8"/>
    <w:lvl w:ilvl="0">
      <w:start w:val="1"/>
      <w:numFmt w:val="decimal"/>
      <w:pStyle w:val="Numerada2"/>
      <w:lvlText w:val="%1."/>
      <w:lvlJc w:val="left"/>
      <w:pPr>
        <w:tabs>
          <w:tab w:val="num" w:pos="643"/>
        </w:tabs>
        <w:ind w:left="643" w:hanging="360"/>
      </w:pPr>
      <w:rPr>
        <w:rFonts w:cs="Times New Roman"/>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pStyle w:val="Numerada21"/>
      <w:lvlText w:val="%1."/>
      <w:lvlJc w:val="left"/>
      <w:pPr>
        <w:tabs>
          <w:tab w:val="num" w:pos="643"/>
        </w:tabs>
        <w:ind w:left="643" w:hanging="360"/>
      </w:pPr>
      <w:rPr>
        <w:rFonts w:cs="Times New Roman"/>
      </w:rPr>
    </w:lvl>
  </w:abstractNum>
  <w:abstractNum w:abstractNumId="3" w15:restartNumberingAfterBreak="0">
    <w:nsid w:val="00000003"/>
    <w:multiLevelType w:val="multilevel"/>
    <w:tmpl w:val="00000003"/>
    <w:name w:val="WW8Num3"/>
    <w:lvl w:ilvl="0">
      <w:start w:val="1"/>
      <w:numFmt w:val="decimal"/>
      <w:lvlText w:val="%1."/>
      <w:lvlJc w:val="left"/>
      <w:pPr>
        <w:tabs>
          <w:tab w:val="num" w:pos="0"/>
        </w:tabs>
        <w:ind w:left="810" w:hanging="810"/>
      </w:pPr>
      <w:rPr>
        <w:rFonts w:ascii="Symbol" w:hAnsi="Symbol" w:cs="Symbol"/>
      </w:rPr>
    </w:lvl>
    <w:lvl w:ilvl="1">
      <w:start w:val="2"/>
      <w:numFmt w:val="decimal"/>
      <w:lvlText w:val="2.%2."/>
      <w:lvlJc w:val="left"/>
      <w:pPr>
        <w:tabs>
          <w:tab w:val="num" w:pos="0"/>
        </w:tabs>
        <w:ind w:left="1170" w:hanging="810"/>
      </w:pPr>
      <w:rPr>
        <w:rFonts w:ascii="Symbol" w:hAnsi="Symbol" w:cs="Symbol"/>
      </w:rPr>
    </w:lvl>
    <w:lvl w:ilvl="2">
      <w:start w:val="1"/>
      <w:numFmt w:val="decimal"/>
      <w:lvlText w:val="2.%2.%3."/>
      <w:lvlJc w:val="left"/>
      <w:pPr>
        <w:tabs>
          <w:tab w:val="num" w:pos="0"/>
        </w:tabs>
        <w:ind w:left="1800" w:hanging="1080"/>
      </w:pPr>
      <w:rPr>
        <w:rFonts w:ascii="Symbol" w:hAnsi="Symbol" w:cs="Symbol"/>
      </w:rPr>
    </w:lvl>
    <w:lvl w:ilvl="3">
      <w:start w:val="1"/>
      <w:numFmt w:val="decimal"/>
      <w:lvlText w:val="2.%2.%3.%4."/>
      <w:lvlJc w:val="left"/>
      <w:pPr>
        <w:tabs>
          <w:tab w:val="num" w:pos="0"/>
        </w:tabs>
        <w:ind w:left="2160" w:hanging="1080"/>
      </w:pPr>
      <w:rPr>
        <w:b w:val="0"/>
        <w:color w:val="auto"/>
      </w:rPr>
    </w:lvl>
    <w:lvl w:ilvl="4">
      <w:start w:val="1"/>
      <w:numFmt w:val="decimal"/>
      <w:lvlText w:val="%1.%2.%3.%4.%5."/>
      <w:lvlJc w:val="left"/>
      <w:pPr>
        <w:tabs>
          <w:tab w:val="num" w:pos="0"/>
        </w:tabs>
        <w:ind w:left="2880" w:hanging="1440"/>
      </w:pPr>
      <w:rPr>
        <w:rFonts w:ascii="Symbol" w:hAnsi="Symbol" w:cs="Symbol"/>
      </w:rPr>
    </w:lvl>
    <w:lvl w:ilvl="5">
      <w:start w:val="1"/>
      <w:numFmt w:val="decimal"/>
      <w:lvlText w:val="%1.%2.%3.%4.%5.%6."/>
      <w:lvlJc w:val="left"/>
      <w:pPr>
        <w:tabs>
          <w:tab w:val="num" w:pos="0"/>
        </w:tabs>
        <w:ind w:left="3600" w:hanging="1800"/>
      </w:pPr>
      <w:rPr>
        <w:rFonts w:ascii="Symbol" w:hAnsi="Symbol" w:cs="Symbol"/>
      </w:rPr>
    </w:lvl>
    <w:lvl w:ilvl="6">
      <w:start w:val="1"/>
      <w:numFmt w:val="decimal"/>
      <w:lvlText w:val="%1.%2.%3.%4.%5.%6.%7."/>
      <w:lvlJc w:val="left"/>
      <w:pPr>
        <w:tabs>
          <w:tab w:val="num" w:pos="0"/>
        </w:tabs>
        <w:ind w:left="4320" w:hanging="2160"/>
      </w:pPr>
      <w:rPr>
        <w:rFonts w:ascii="Symbol" w:hAnsi="Symbol" w:cs="Symbol"/>
      </w:rPr>
    </w:lvl>
    <w:lvl w:ilvl="7">
      <w:start w:val="1"/>
      <w:numFmt w:val="decimal"/>
      <w:lvlText w:val="%1.%2.%3.%4.%5.%6.%7.%8."/>
      <w:lvlJc w:val="left"/>
      <w:pPr>
        <w:tabs>
          <w:tab w:val="num" w:pos="0"/>
        </w:tabs>
        <w:ind w:left="4680" w:hanging="2160"/>
      </w:pPr>
      <w:rPr>
        <w:rFonts w:ascii="Symbol" w:hAnsi="Symbol" w:cs="Symbol"/>
      </w:rPr>
    </w:lvl>
    <w:lvl w:ilvl="8">
      <w:start w:val="1"/>
      <w:numFmt w:val="decimal"/>
      <w:lvlText w:val="%1.%2.%3.%4.%5.%6.%7.%8.%9."/>
      <w:lvlJc w:val="left"/>
      <w:pPr>
        <w:tabs>
          <w:tab w:val="num" w:pos="0"/>
        </w:tabs>
        <w:ind w:left="5400" w:hanging="2520"/>
      </w:pPr>
      <w:rPr>
        <w:rFonts w:ascii="Symbol" w:hAnsi="Symbol" w:cs="Symbol"/>
      </w:rPr>
    </w:lvl>
  </w:abstractNum>
  <w:abstractNum w:abstractNumId="4" w15:restartNumberingAfterBreak="0">
    <w:nsid w:val="00000004"/>
    <w:multiLevelType w:val="multilevel"/>
    <w:tmpl w:val="00000004"/>
    <w:name w:val="WW8Num4"/>
    <w:lvl w:ilvl="0">
      <w:start w:val="1"/>
      <w:numFmt w:val="decimal"/>
      <w:lvlText w:val="%1."/>
      <w:lvlJc w:val="left"/>
      <w:pPr>
        <w:tabs>
          <w:tab w:val="num" w:pos="0"/>
        </w:tabs>
        <w:ind w:left="810" w:hanging="810"/>
      </w:pPr>
    </w:lvl>
    <w:lvl w:ilvl="1">
      <w:start w:val="2"/>
      <w:numFmt w:val="none"/>
      <w:suff w:val="nothing"/>
      <w:lvlText w:val="b2"/>
      <w:lvlJc w:val="left"/>
      <w:pPr>
        <w:tabs>
          <w:tab w:val="num" w:pos="0"/>
        </w:tabs>
        <w:ind w:left="1170" w:hanging="810"/>
      </w:pPr>
    </w:lvl>
    <w:lvl w:ilvl="2">
      <w:start w:val="1"/>
      <w:numFmt w:val="none"/>
      <w:suff w:val="nothing"/>
      <w:lvlText w:val="b2)"/>
      <w:lvlJc w:val="left"/>
      <w:pPr>
        <w:tabs>
          <w:tab w:val="num" w:pos="0"/>
        </w:tabs>
        <w:ind w:left="1080" w:hanging="360"/>
      </w:pPr>
    </w:lvl>
    <w:lvl w:ilvl="3">
      <w:start w:val="1"/>
      <w:numFmt w:val="decimal"/>
      <w:lvlText w:val="2.%4..."/>
      <w:lvlJc w:val="left"/>
      <w:pPr>
        <w:tabs>
          <w:tab w:val="num" w:pos="0"/>
        </w:tabs>
        <w:ind w:left="2160" w:hanging="1080"/>
      </w:pPr>
    </w:lvl>
    <w:lvl w:ilvl="4">
      <w:start w:val="1"/>
      <w:numFmt w:val="decimal"/>
      <w:lvlText w:val="%5..."/>
      <w:lvlJc w:val="left"/>
      <w:pPr>
        <w:tabs>
          <w:tab w:val="num" w:pos="0"/>
        </w:tabs>
        <w:ind w:left="2880" w:hanging="1440"/>
      </w:pPr>
    </w:lvl>
    <w:lvl w:ilvl="5">
      <w:start w:val="1"/>
      <w:numFmt w:val="decimal"/>
      <w:lvlText w:val="%6...."/>
      <w:lvlJc w:val="left"/>
      <w:pPr>
        <w:tabs>
          <w:tab w:val="num" w:pos="0"/>
        </w:tabs>
        <w:ind w:left="3600" w:hanging="1800"/>
      </w:pPr>
    </w:lvl>
    <w:lvl w:ilvl="6">
      <w:start w:val="1"/>
      <w:numFmt w:val="decimal"/>
      <w:lvlText w:val="%6.%7.."/>
      <w:lvlJc w:val="left"/>
      <w:pPr>
        <w:tabs>
          <w:tab w:val="num" w:pos="0"/>
        </w:tabs>
        <w:ind w:left="4320" w:hanging="2160"/>
      </w:pPr>
    </w:lvl>
    <w:lvl w:ilvl="7">
      <w:start w:val="1"/>
      <w:numFmt w:val="decimal"/>
      <w:lvlText w:val="%5.%6.%7.%8..."/>
      <w:lvlJc w:val="left"/>
      <w:pPr>
        <w:tabs>
          <w:tab w:val="num" w:pos="0"/>
        </w:tabs>
        <w:ind w:left="4680" w:hanging="2160"/>
      </w:pPr>
    </w:lvl>
    <w:lvl w:ilvl="8">
      <w:start w:val="1"/>
      <w:numFmt w:val="decimal"/>
      <w:lvlText w:val="%5.%6.%7.%8.%9..."/>
      <w:lvlJc w:val="left"/>
      <w:pPr>
        <w:tabs>
          <w:tab w:val="num" w:pos="0"/>
        </w:tabs>
        <w:ind w:left="5400" w:hanging="2520"/>
      </w:pPr>
    </w:lvl>
  </w:abstractNum>
  <w:abstractNum w:abstractNumId="5" w15:restartNumberingAfterBreak="0">
    <w:nsid w:val="00000005"/>
    <w:multiLevelType w:val="multilevel"/>
    <w:tmpl w:val="00000005"/>
    <w:name w:val="WW8Num5"/>
    <w:lvl w:ilvl="0">
      <w:start w:val="1"/>
      <w:numFmt w:val="decimal"/>
      <w:lvlText w:val="%1."/>
      <w:lvlJc w:val="left"/>
      <w:pPr>
        <w:tabs>
          <w:tab w:val="num" w:pos="0"/>
        </w:tabs>
        <w:ind w:left="675" w:hanging="675"/>
      </w:p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440" w:hanging="1440"/>
      </w:pPr>
    </w:lvl>
    <w:lvl w:ilvl="4">
      <w:start w:val="1"/>
      <w:numFmt w:val="decimal"/>
      <w:lvlText w:val="%1.%2.%3.%4.%5."/>
      <w:lvlJc w:val="left"/>
      <w:pPr>
        <w:tabs>
          <w:tab w:val="num" w:pos="0"/>
        </w:tabs>
        <w:ind w:left="1800" w:hanging="180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2160" w:hanging="2160"/>
      </w:pPr>
    </w:lvl>
    <w:lvl w:ilvl="7">
      <w:start w:val="1"/>
      <w:numFmt w:val="decimal"/>
      <w:lvlText w:val="%1.%2.%3.%4.%5.%6.%7.%8."/>
      <w:lvlJc w:val="left"/>
      <w:pPr>
        <w:tabs>
          <w:tab w:val="num" w:pos="0"/>
        </w:tabs>
        <w:ind w:left="2520" w:hanging="2520"/>
      </w:pPr>
    </w:lvl>
    <w:lvl w:ilvl="8">
      <w:start w:val="1"/>
      <w:numFmt w:val="decimal"/>
      <w:lvlText w:val="%1.%2.%3.%4.%5.%6.%7.%8.%9."/>
      <w:lvlJc w:val="left"/>
      <w:pPr>
        <w:tabs>
          <w:tab w:val="num" w:pos="0"/>
        </w:tabs>
        <w:ind w:left="2520" w:hanging="2520"/>
      </w:pPr>
    </w:lvl>
  </w:abstractNum>
  <w:abstractNum w:abstractNumId="6"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Wingdings" w:hAnsi="Wingdings" w:cs="Wingdings"/>
      </w:rPr>
    </w:lvl>
  </w:abstractNum>
  <w:abstractNum w:abstractNumId="7" w15:restartNumberingAfterBreak="0">
    <w:nsid w:val="05F41176"/>
    <w:multiLevelType w:val="hybridMultilevel"/>
    <w:tmpl w:val="31E451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B334B5E"/>
    <w:multiLevelType w:val="multilevel"/>
    <w:tmpl w:val="22FC6C2A"/>
    <w:lvl w:ilvl="0">
      <w:start w:val="3"/>
      <w:numFmt w:val="decimal"/>
      <w:lvlText w:val="%1."/>
      <w:lvlJc w:val="left"/>
      <w:pPr>
        <w:ind w:left="540" w:hanging="540"/>
      </w:pPr>
      <w:rPr>
        <w:rFonts w:eastAsia="Calibri" w:hint="default"/>
        <w:color w:val="auto"/>
      </w:rPr>
    </w:lvl>
    <w:lvl w:ilvl="1">
      <w:start w:val="1"/>
      <w:numFmt w:val="decimal"/>
      <w:lvlText w:val="%1.%2."/>
      <w:lvlJc w:val="left"/>
      <w:pPr>
        <w:ind w:left="1429" w:hanging="720"/>
      </w:pPr>
      <w:rPr>
        <w:rFonts w:eastAsia="Calibri" w:hint="default"/>
        <w:color w:val="auto"/>
      </w:rPr>
    </w:lvl>
    <w:lvl w:ilvl="2">
      <w:start w:val="1"/>
      <w:numFmt w:val="decimal"/>
      <w:lvlText w:val="%1.%2.%3."/>
      <w:lvlJc w:val="left"/>
      <w:pPr>
        <w:ind w:left="2498" w:hanging="1080"/>
      </w:pPr>
      <w:rPr>
        <w:rFonts w:eastAsia="Calibri" w:hint="default"/>
        <w:color w:val="auto"/>
      </w:rPr>
    </w:lvl>
    <w:lvl w:ilvl="3">
      <w:start w:val="1"/>
      <w:numFmt w:val="decimal"/>
      <w:lvlText w:val="%1.%2.%3.%4."/>
      <w:lvlJc w:val="left"/>
      <w:pPr>
        <w:ind w:left="3207" w:hanging="1080"/>
      </w:pPr>
      <w:rPr>
        <w:rFonts w:eastAsia="Calibri" w:hint="default"/>
        <w:b w:val="0"/>
        <w:color w:val="auto"/>
      </w:rPr>
    </w:lvl>
    <w:lvl w:ilvl="4">
      <w:start w:val="1"/>
      <w:numFmt w:val="decimal"/>
      <w:lvlText w:val="%1.%2.%3.%4.%5."/>
      <w:lvlJc w:val="left"/>
      <w:pPr>
        <w:ind w:left="4276" w:hanging="1440"/>
      </w:pPr>
      <w:rPr>
        <w:rFonts w:eastAsia="Calibri" w:hint="default"/>
        <w:color w:val="auto"/>
      </w:rPr>
    </w:lvl>
    <w:lvl w:ilvl="5">
      <w:start w:val="1"/>
      <w:numFmt w:val="decimal"/>
      <w:lvlText w:val="%1.%2.%3.%4.%5.%6."/>
      <w:lvlJc w:val="left"/>
      <w:pPr>
        <w:ind w:left="5345" w:hanging="1800"/>
      </w:pPr>
      <w:rPr>
        <w:rFonts w:eastAsia="Calibri" w:hint="default"/>
        <w:color w:val="auto"/>
      </w:rPr>
    </w:lvl>
    <w:lvl w:ilvl="6">
      <w:start w:val="1"/>
      <w:numFmt w:val="decimal"/>
      <w:lvlText w:val="%1.%2.%3.%4.%5.%6.%7."/>
      <w:lvlJc w:val="left"/>
      <w:pPr>
        <w:ind w:left="6414" w:hanging="2160"/>
      </w:pPr>
      <w:rPr>
        <w:rFonts w:eastAsia="Calibri" w:hint="default"/>
        <w:color w:val="auto"/>
      </w:rPr>
    </w:lvl>
    <w:lvl w:ilvl="7">
      <w:start w:val="1"/>
      <w:numFmt w:val="decimal"/>
      <w:lvlText w:val="%1.%2.%3.%4.%5.%6.%7.%8."/>
      <w:lvlJc w:val="left"/>
      <w:pPr>
        <w:ind w:left="7123" w:hanging="2160"/>
      </w:pPr>
      <w:rPr>
        <w:rFonts w:eastAsia="Calibri" w:hint="default"/>
        <w:color w:val="auto"/>
      </w:rPr>
    </w:lvl>
    <w:lvl w:ilvl="8">
      <w:start w:val="1"/>
      <w:numFmt w:val="decimal"/>
      <w:lvlText w:val="%1.%2.%3.%4.%5.%6.%7.%8.%9."/>
      <w:lvlJc w:val="left"/>
      <w:pPr>
        <w:ind w:left="8192" w:hanging="2520"/>
      </w:pPr>
      <w:rPr>
        <w:rFonts w:eastAsia="Calibri" w:hint="default"/>
        <w:color w:val="auto"/>
      </w:rPr>
    </w:lvl>
  </w:abstractNum>
  <w:abstractNum w:abstractNumId="9" w15:restartNumberingAfterBreak="0">
    <w:nsid w:val="16C70D4F"/>
    <w:multiLevelType w:val="multilevel"/>
    <w:tmpl w:val="8596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756B81"/>
    <w:multiLevelType w:val="multilevel"/>
    <w:tmpl w:val="03FA0A82"/>
    <w:lvl w:ilvl="0">
      <w:start w:val="1"/>
      <w:numFmt w:val="decimal"/>
      <w:lvlText w:val="%1."/>
      <w:lvlJc w:val="left"/>
      <w:pPr>
        <w:ind w:left="810" w:hanging="810"/>
      </w:pPr>
      <w:rPr>
        <w:rFonts w:hint="default"/>
      </w:rPr>
    </w:lvl>
    <w:lvl w:ilvl="1">
      <w:start w:val="2"/>
      <w:numFmt w:val="decimal"/>
      <w:lvlText w:val="%1.%2."/>
      <w:lvlJc w:val="left"/>
      <w:pPr>
        <w:ind w:left="1170" w:hanging="81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 w15:restartNumberingAfterBreak="0">
    <w:nsid w:val="18E71C4F"/>
    <w:multiLevelType w:val="multilevel"/>
    <w:tmpl w:val="741CC8A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9B913DB"/>
    <w:multiLevelType w:val="hybridMultilevel"/>
    <w:tmpl w:val="BC7A0650"/>
    <w:lvl w:ilvl="0" w:tplc="0416000D">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CE78CB"/>
    <w:multiLevelType w:val="hybridMultilevel"/>
    <w:tmpl w:val="BA0CFC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8BF58EC"/>
    <w:multiLevelType w:val="multilevel"/>
    <w:tmpl w:val="849822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7577DC"/>
    <w:multiLevelType w:val="hybridMultilevel"/>
    <w:tmpl w:val="EF18F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FB2327D"/>
    <w:multiLevelType w:val="hybridMultilevel"/>
    <w:tmpl w:val="999C9B36"/>
    <w:lvl w:ilvl="0" w:tplc="EB5CEF9A">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0FB72DD"/>
    <w:multiLevelType w:val="multilevel"/>
    <w:tmpl w:val="89B8FC88"/>
    <w:lvl w:ilvl="0">
      <w:start w:val="4"/>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6E0E6CC9"/>
    <w:multiLevelType w:val="hybridMultilevel"/>
    <w:tmpl w:val="BE94AA0A"/>
    <w:lvl w:ilvl="0" w:tplc="28CEB080">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1BB6E3F"/>
    <w:multiLevelType w:val="hybridMultilevel"/>
    <w:tmpl w:val="64AA2F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2004100"/>
    <w:multiLevelType w:val="hybridMultilevel"/>
    <w:tmpl w:val="9D8CA2C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36702E6"/>
    <w:multiLevelType w:val="multilevel"/>
    <w:tmpl w:val="7DFCCB2A"/>
    <w:lvl w:ilvl="0">
      <w:start w:val="1"/>
      <w:numFmt w:val="decimal"/>
      <w:lvlText w:val="%1"/>
      <w:lvlJc w:val="left"/>
      <w:pPr>
        <w:ind w:left="218" w:hanging="380"/>
      </w:pPr>
      <w:rPr>
        <w:rFonts w:hint="default"/>
      </w:rPr>
    </w:lvl>
    <w:lvl w:ilvl="1">
      <w:start w:val="1"/>
      <w:numFmt w:val="decimal"/>
      <w:lvlText w:val="%1.%2"/>
      <w:lvlJc w:val="left"/>
      <w:pPr>
        <w:ind w:left="218" w:hanging="380"/>
      </w:pPr>
      <w:rPr>
        <w:rFonts w:ascii="Times New Roman" w:eastAsia="Times New Roman" w:hAnsi="Times New Roman" w:cs="Times New Roman" w:hint="default"/>
        <w:w w:val="100"/>
        <w:sz w:val="24"/>
        <w:szCs w:val="24"/>
      </w:rPr>
    </w:lvl>
    <w:lvl w:ilvl="2">
      <w:numFmt w:val="bullet"/>
      <w:lvlText w:val="•"/>
      <w:lvlJc w:val="left"/>
      <w:pPr>
        <w:ind w:left="2248" w:hanging="380"/>
      </w:pPr>
      <w:rPr>
        <w:rFonts w:hint="default"/>
      </w:rPr>
    </w:lvl>
    <w:lvl w:ilvl="3">
      <w:numFmt w:val="bullet"/>
      <w:lvlText w:val="•"/>
      <w:lvlJc w:val="left"/>
      <w:pPr>
        <w:ind w:left="3262" w:hanging="380"/>
      </w:pPr>
      <w:rPr>
        <w:rFonts w:hint="default"/>
      </w:rPr>
    </w:lvl>
    <w:lvl w:ilvl="4">
      <w:numFmt w:val="bullet"/>
      <w:lvlText w:val="•"/>
      <w:lvlJc w:val="left"/>
      <w:pPr>
        <w:ind w:left="4276" w:hanging="380"/>
      </w:pPr>
      <w:rPr>
        <w:rFonts w:hint="default"/>
      </w:rPr>
    </w:lvl>
    <w:lvl w:ilvl="5">
      <w:numFmt w:val="bullet"/>
      <w:lvlText w:val="•"/>
      <w:lvlJc w:val="left"/>
      <w:pPr>
        <w:ind w:left="5290" w:hanging="380"/>
      </w:pPr>
      <w:rPr>
        <w:rFonts w:hint="default"/>
      </w:rPr>
    </w:lvl>
    <w:lvl w:ilvl="6">
      <w:numFmt w:val="bullet"/>
      <w:lvlText w:val="•"/>
      <w:lvlJc w:val="left"/>
      <w:pPr>
        <w:ind w:left="6304" w:hanging="380"/>
      </w:pPr>
      <w:rPr>
        <w:rFonts w:hint="default"/>
      </w:rPr>
    </w:lvl>
    <w:lvl w:ilvl="7">
      <w:numFmt w:val="bullet"/>
      <w:lvlText w:val="•"/>
      <w:lvlJc w:val="left"/>
      <w:pPr>
        <w:ind w:left="7318" w:hanging="380"/>
      </w:pPr>
      <w:rPr>
        <w:rFonts w:hint="default"/>
      </w:rPr>
    </w:lvl>
    <w:lvl w:ilvl="8">
      <w:numFmt w:val="bullet"/>
      <w:lvlText w:val="•"/>
      <w:lvlJc w:val="left"/>
      <w:pPr>
        <w:ind w:left="8332" w:hanging="38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12"/>
  </w:num>
  <w:num w:numId="8">
    <w:abstractNumId w:val="7"/>
  </w:num>
  <w:num w:numId="9">
    <w:abstractNumId w:val="0"/>
  </w:num>
  <w:num w:numId="10">
    <w:abstractNumId w:val="19"/>
  </w:num>
  <w:num w:numId="11">
    <w:abstractNumId w:val="9"/>
  </w:num>
  <w:num w:numId="12">
    <w:abstractNumId w:val="11"/>
  </w:num>
  <w:num w:numId="13">
    <w:abstractNumId w:val="15"/>
  </w:num>
  <w:num w:numId="14">
    <w:abstractNumId w:val="13"/>
  </w:num>
  <w:num w:numId="15">
    <w:abstractNumId w:val="20"/>
  </w:num>
  <w:num w:numId="16">
    <w:abstractNumId w:val="14"/>
  </w:num>
  <w:num w:numId="17">
    <w:abstractNumId w:val="17"/>
  </w:num>
  <w:num w:numId="18">
    <w:abstractNumId w:val="10"/>
  </w:num>
  <w:num w:numId="19">
    <w:abstractNumId w:val="8"/>
  </w:num>
  <w:num w:numId="20">
    <w:abstractNumId w:val="16"/>
  </w:num>
  <w:num w:numId="21">
    <w:abstractNumId w:val="1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172"/>
    <w:rsid w:val="00015D23"/>
    <w:rsid w:val="0002149F"/>
    <w:rsid w:val="00023227"/>
    <w:rsid w:val="00024D0C"/>
    <w:rsid w:val="00031604"/>
    <w:rsid w:val="000342B7"/>
    <w:rsid w:val="000413D7"/>
    <w:rsid w:val="00042276"/>
    <w:rsid w:val="000443E9"/>
    <w:rsid w:val="00044DA0"/>
    <w:rsid w:val="00051F48"/>
    <w:rsid w:val="000678A4"/>
    <w:rsid w:val="00075A95"/>
    <w:rsid w:val="000A0920"/>
    <w:rsid w:val="000A3048"/>
    <w:rsid w:val="000A78C8"/>
    <w:rsid w:val="000C12CB"/>
    <w:rsid w:val="000D5E5C"/>
    <w:rsid w:val="000E1AC3"/>
    <w:rsid w:val="000F0B9C"/>
    <w:rsid w:val="000F60E5"/>
    <w:rsid w:val="00114F7D"/>
    <w:rsid w:val="00115696"/>
    <w:rsid w:val="00124BC8"/>
    <w:rsid w:val="00145303"/>
    <w:rsid w:val="00152BA7"/>
    <w:rsid w:val="00155088"/>
    <w:rsid w:val="001558DD"/>
    <w:rsid w:val="00155C47"/>
    <w:rsid w:val="00156C30"/>
    <w:rsid w:val="0016128C"/>
    <w:rsid w:val="00163FEE"/>
    <w:rsid w:val="0017088F"/>
    <w:rsid w:val="0017315D"/>
    <w:rsid w:val="00177902"/>
    <w:rsid w:val="001823DC"/>
    <w:rsid w:val="00192F36"/>
    <w:rsid w:val="001A22C4"/>
    <w:rsid w:val="001A48A7"/>
    <w:rsid w:val="001B22F9"/>
    <w:rsid w:val="001B664E"/>
    <w:rsid w:val="001D2524"/>
    <w:rsid w:val="001D5908"/>
    <w:rsid w:val="001D614B"/>
    <w:rsid w:val="001E1149"/>
    <w:rsid w:val="001E590F"/>
    <w:rsid w:val="001F3021"/>
    <w:rsid w:val="001F540E"/>
    <w:rsid w:val="0020414F"/>
    <w:rsid w:val="00237FF7"/>
    <w:rsid w:val="00251E27"/>
    <w:rsid w:val="00254BCA"/>
    <w:rsid w:val="002649D5"/>
    <w:rsid w:val="00276CAC"/>
    <w:rsid w:val="002968AF"/>
    <w:rsid w:val="002A43D0"/>
    <w:rsid w:val="002A6261"/>
    <w:rsid w:val="002B03EF"/>
    <w:rsid w:val="002B1B5C"/>
    <w:rsid w:val="002C7A6C"/>
    <w:rsid w:val="002D131A"/>
    <w:rsid w:val="002D2EC2"/>
    <w:rsid w:val="002D45BE"/>
    <w:rsid w:val="002F1E85"/>
    <w:rsid w:val="00312857"/>
    <w:rsid w:val="003149C8"/>
    <w:rsid w:val="0033342C"/>
    <w:rsid w:val="00340699"/>
    <w:rsid w:val="00353E89"/>
    <w:rsid w:val="003826F5"/>
    <w:rsid w:val="00387CAC"/>
    <w:rsid w:val="003B2061"/>
    <w:rsid w:val="003B2F45"/>
    <w:rsid w:val="003C354C"/>
    <w:rsid w:val="003E6325"/>
    <w:rsid w:val="003E739E"/>
    <w:rsid w:val="003F5320"/>
    <w:rsid w:val="0040330E"/>
    <w:rsid w:val="0041327D"/>
    <w:rsid w:val="0041557B"/>
    <w:rsid w:val="004159E5"/>
    <w:rsid w:val="0042708B"/>
    <w:rsid w:val="004306F8"/>
    <w:rsid w:val="00434C6B"/>
    <w:rsid w:val="00434D25"/>
    <w:rsid w:val="00436D5A"/>
    <w:rsid w:val="00437EB6"/>
    <w:rsid w:val="004458EC"/>
    <w:rsid w:val="00447198"/>
    <w:rsid w:val="0045168C"/>
    <w:rsid w:val="0045247A"/>
    <w:rsid w:val="0046171B"/>
    <w:rsid w:val="00462E01"/>
    <w:rsid w:val="00477CA7"/>
    <w:rsid w:val="00484180"/>
    <w:rsid w:val="00487D82"/>
    <w:rsid w:val="004A0A32"/>
    <w:rsid w:val="004B2944"/>
    <w:rsid w:val="004C0234"/>
    <w:rsid w:val="004D359F"/>
    <w:rsid w:val="004D6ABA"/>
    <w:rsid w:val="004E477D"/>
    <w:rsid w:val="004E5A42"/>
    <w:rsid w:val="004F49F7"/>
    <w:rsid w:val="00503378"/>
    <w:rsid w:val="0050655F"/>
    <w:rsid w:val="005112C3"/>
    <w:rsid w:val="00512BB3"/>
    <w:rsid w:val="005219AB"/>
    <w:rsid w:val="00527A4E"/>
    <w:rsid w:val="00527C55"/>
    <w:rsid w:val="00527E0E"/>
    <w:rsid w:val="00543618"/>
    <w:rsid w:val="00544A9C"/>
    <w:rsid w:val="00593E4A"/>
    <w:rsid w:val="005A2BEC"/>
    <w:rsid w:val="005B09DD"/>
    <w:rsid w:val="005B10F5"/>
    <w:rsid w:val="005B2642"/>
    <w:rsid w:val="005B623F"/>
    <w:rsid w:val="005C7057"/>
    <w:rsid w:val="005D76E7"/>
    <w:rsid w:val="005F7B85"/>
    <w:rsid w:val="0060187E"/>
    <w:rsid w:val="0061251E"/>
    <w:rsid w:val="006144B3"/>
    <w:rsid w:val="0061727B"/>
    <w:rsid w:val="00622A81"/>
    <w:rsid w:val="00626EC1"/>
    <w:rsid w:val="00645FB0"/>
    <w:rsid w:val="00651189"/>
    <w:rsid w:val="00651FFD"/>
    <w:rsid w:val="00654DB7"/>
    <w:rsid w:val="00656267"/>
    <w:rsid w:val="00660279"/>
    <w:rsid w:val="006605EC"/>
    <w:rsid w:val="00660733"/>
    <w:rsid w:val="006802BF"/>
    <w:rsid w:val="00682391"/>
    <w:rsid w:val="006A34C1"/>
    <w:rsid w:val="006B233D"/>
    <w:rsid w:val="006C27F6"/>
    <w:rsid w:val="006C784E"/>
    <w:rsid w:val="006D6D81"/>
    <w:rsid w:val="00702646"/>
    <w:rsid w:val="00714039"/>
    <w:rsid w:val="00714336"/>
    <w:rsid w:val="00714432"/>
    <w:rsid w:val="0072022F"/>
    <w:rsid w:val="00723A01"/>
    <w:rsid w:val="0074395B"/>
    <w:rsid w:val="00743C10"/>
    <w:rsid w:val="00747327"/>
    <w:rsid w:val="00747FAA"/>
    <w:rsid w:val="00771CF0"/>
    <w:rsid w:val="00785611"/>
    <w:rsid w:val="00791413"/>
    <w:rsid w:val="00791B80"/>
    <w:rsid w:val="007A2328"/>
    <w:rsid w:val="007B643F"/>
    <w:rsid w:val="007B7B15"/>
    <w:rsid w:val="007C006A"/>
    <w:rsid w:val="007F0112"/>
    <w:rsid w:val="007F0C03"/>
    <w:rsid w:val="008068EA"/>
    <w:rsid w:val="00830141"/>
    <w:rsid w:val="008429AF"/>
    <w:rsid w:val="00853A71"/>
    <w:rsid w:val="00854A10"/>
    <w:rsid w:val="00861172"/>
    <w:rsid w:val="0086424A"/>
    <w:rsid w:val="00870E38"/>
    <w:rsid w:val="00873DD1"/>
    <w:rsid w:val="00873E72"/>
    <w:rsid w:val="00884C15"/>
    <w:rsid w:val="00893571"/>
    <w:rsid w:val="00893A3E"/>
    <w:rsid w:val="008974AC"/>
    <w:rsid w:val="008A1010"/>
    <w:rsid w:val="008A4424"/>
    <w:rsid w:val="008A6221"/>
    <w:rsid w:val="008C05B2"/>
    <w:rsid w:val="008C5460"/>
    <w:rsid w:val="008D0A98"/>
    <w:rsid w:val="008D2065"/>
    <w:rsid w:val="008D5720"/>
    <w:rsid w:val="008E5D55"/>
    <w:rsid w:val="00904231"/>
    <w:rsid w:val="009049CF"/>
    <w:rsid w:val="00911A7F"/>
    <w:rsid w:val="00912ECC"/>
    <w:rsid w:val="00913345"/>
    <w:rsid w:val="00915F0F"/>
    <w:rsid w:val="009165EC"/>
    <w:rsid w:val="009175B9"/>
    <w:rsid w:val="00921A1D"/>
    <w:rsid w:val="00932604"/>
    <w:rsid w:val="00940025"/>
    <w:rsid w:val="00940870"/>
    <w:rsid w:val="00946F79"/>
    <w:rsid w:val="0096107D"/>
    <w:rsid w:val="00961374"/>
    <w:rsid w:val="0096190B"/>
    <w:rsid w:val="00982EA4"/>
    <w:rsid w:val="00992F20"/>
    <w:rsid w:val="009958C1"/>
    <w:rsid w:val="009B4E25"/>
    <w:rsid w:val="009D27AA"/>
    <w:rsid w:val="009D50A1"/>
    <w:rsid w:val="009F02D1"/>
    <w:rsid w:val="009F4B55"/>
    <w:rsid w:val="00A0491E"/>
    <w:rsid w:val="00A05960"/>
    <w:rsid w:val="00A13E36"/>
    <w:rsid w:val="00A22DA1"/>
    <w:rsid w:val="00A43BDA"/>
    <w:rsid w:val="00A5006A"/>
    <w:rsid w:val="00A5620F"/>
    <w:rsid w:val="00A65654"/>
    <w:rsid w:val="00A6779E"/>
    <w:rsid w:val="00A77A56"/>
    <w:rsid w:val="00A90CCB"/>
    <w:rsid w:val="00A91A8B"/>
    <w:rsid w:val="00A949BB"/>
    <w:rsid w:val="00A96F2A"/>
    <w:rsid w:val="00AA3A5A"/>
    <w:rsid w:val="00AA5B85"/>
    <w:rsid w:val="00AB0B5A"/>
    <w:rsid w:val="00AB1A38"/>
    <w:rsid w:val="00AB7280"/>
    <w:rsid w:val="00AC04B5"/>
    <w:rsid w:val="00AC2C3B"/>
    <w:rsid w:val="00AC5F88"/>
    <w:rsid w:val="00AE2674"/>
    <w:rsid w:val="00AF2027"/>
    <w:rsid w:val="00B00667"/>
    <w:rsid w:val="00B071F1"/>
    <w:rsid w:val="00B079E6"/>
    <w:rsid w:val="00B1607A"/>
    <w:rsid w:val="00B20DFC"/>
    <w:rsid w:val="00B37815"/>
    <w:rsid w:val="00B473E1"/>
    <w:rsid w:val="00B6560C"/>
    <w:rsid w:val="00B67697"/>
    <w:rsid w:val="00B90C4D"/>
    <w:rsid w:val="00B92AC6"/>
    <w:rsid w:val="00BB601A"/>
    <w:rsid w:val="00BB705C"/>
    <w:rsid w:val="00BB7FB4"/>
    <w:rsid w:val="00BC26AC"/>
    <w:rsid w:val="00BC3091"/>
    <w:rsid w:val="00BC542C"/>
    <w:rsid w:val="00BC748B"/>
    <w:rsid w:val="00BD0790"/>
    <w:rsid w:val="00BD19A3"/>
    <w:rsid w:val="00BD500D"/>
    <w:rsid w:val="00BE1EA1"/>
    <w:rsid w:val="00BE69CF"/>
    <w:rsid w:val="00BF1361"/>
    <w:rsid w:val="00C03B25"/>
    <w:rsid w:val="00C12217"/>
    <w:rsid w:val="00C3367B"/>
    <w:rsid w:val="00C33B5C"/>
    <w:rsid w:val="00C35511"/>
    <w:rsid w:val="00C365B4"/>
    <w:rsid w:val="00C57E9C"/>
    <w:rsid w:val="00C57FDB"/>
    <w:rsid w:val="00C75680"/>
    <w:rsid w:val="00C83A76"/>
    <w:rsid w:val="00C84CD1"/>
    <w:rsid w:val="00C944A1"/>
    <w:rsid w:val="00C97597"/>
    <w:rsid w:val="00CA1B14"/>
    <w:rsid w:val="00CA21B8"/>
    <w:rsid w:val="00CB2BE4"/>
    <w:rsid w:val="00CB7FA0"/>
    <w:rsid w:val="00CD1673"/>
    <w:rsid w:val="00CE0882"/>
    <w:rsid w:val="00CE529A"/>
    <w:rsid w:val="00CF018B"/>
    <w:rsid w:val="00CF42AD"/>
    <w:rsid w:val="00D02547"/>
    <w:rsid w:val="00D2073A"/>
    <w:rsid w:val="00D30F44"/>
    <w:rsid w:val="00D33434"/>
    <w:rsid w:val="00D346D3"/>
    <w:rsid w:val="00D356E4"/>
    <w:rsid w:val="00D3783F"/>
    <w:rsid w:val="00D42963"/>
    <w:rsid w:val="00D62D30"/>
    <w:rsid w:val="00D73584"/>
    <w:rsid w:val="00D7434F"/>
    <w:rsid w:val="00D761FC"/>
    <w:rsid w:val="00D76A86"/>
    <w:rsid w:val="00D86446"/>
    <w:rsid w:val="00D9454C"/>
    <w:rsid w:val="00DB0FA8"/>
    <w:rsid w:val="00DC3C66"/>
    <w:rsid w:val="00DC507A"/>
    <w:rsid w:val="00DE1C7E"/>
    <w:rsid w:val="00DE40D0"/>
    <w:rsid w:val="00DF275B"/>
    <w:rsid w:val="00DF28B8"/>
    <w:rsid w:val="00DF3C3D"/>
    <w:rsid w:val="00E11FAD"/>
    <w:rsid w:val="00E124AA"/>
    <w:rsid w:val="00E20DDF"/>
    <w:rsid w:val="00E212AA"/>
    <w:rsid w:val="00E21A69"/>
    <w:rsid w:val="00E222D2"/>
    <w:rsid w:val="00E24DB1"/>
    <w:rsid w:val="00E2521D"/>
    <w:rsid w:val="00E313A7"/>
    <w:rsid w:val="00E40D85"/>
    <w:rsid w:val="00E43982"/>
    <w:rsid w:val="00E47E95"/>
    <w:rsid w:val="00E550FE"/>
    <w:rsid w:val="00E709EA"/>
    <w:rsid w:val="00E70FF2"/>
    <w:rsid w:val="00E75455"/>
    <w:rsid w:val="00E76511"/>
    <w:rsid w:val="00E77197"/>
    <w:rsid w:val="00E916E6"/>
    <w:rsid w:val="00E91FA7"/>
    <w:rsid w:val="00E97EA0"/>
    <w:rsid w:val="00EA6BE9"/>
    <w:rsid w:val="00EC626E"/>
    <w:rsid w:val="00ED01DA"/>
    <w:rsid w:val="00ED373E"/>
    <w:rsid w:val="00ED6B4F"/>
    <w:rsid w:val="00EE09A5"/>
    <w:rsid w:val="00EE3884"/>
    <w:rsid w:val="00EF62E2"/>
    <w:rsid w:val="00F12F16"/>
    <w:rsid w:val="00F22AC0"/>
    <w:rsid w:val="00F22ECA"/>
    <w:rsid w:val="00F25AB1"/>
    <w:rsid w:val="00F31932"/>
    <w:rsid w:val="00F327C6"/>
    <w:rsid w:val="00F35682"/>
    <w:rsid w:val="00F7647E"/>
    <w:rsid w:val="00F82EC3"/>
    <w:rsid w:val="00F90371"/>
    <w:rsid w:val="00F925A8"/>
    <w:rsid w:val="00F9604D"/>
    <w:rsid w:val="00FD331E"/>
    <w:rsid w:val="00FE131A"/>
    <w:rsid w:val="00FF7C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A0C4B6B3-0FC5-407C-896C-4B6F72CF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30141"/>
    <w:pPr>
      <w:suppressAutoHyphens/>
    </w:pPr>
    <w:rPr>
      <w:sz w:val="24"/>
      <w:szCs w:val="24"/>
      <w:lang w:eastAsia="zh-CN"/>
    </w:rPr>
  </w:style>
  <w:style w:type="paragraph" w:styleId="Ttulo1">
    <w:name w:val="heading 1"/>
    <w:basedOn w:val="Normal"/>
    <w:next w:val="Normal"/>
    <w:qFormat/>
    <w:rsid w:val="00830141"/>
    <w:pPr>
      <w:keepNext/>
      <w:numPr>
        <w:numId w:val="1"/>
      </w:numPr>
      <w:spacing w:before="240" w:after="60"/>
      <w:outlineLvl w:val="0"/>
    </w:pPr>
    <w:rPr>
      <w:rFonts w:ascii="Arial" w:hAnsi="Arial" w:cs="Arial"/>
      <w:b/>
      <w:bCs/>
      <w:kern w:val="1"/>
      <w:sz w:val="32"/>
      <w:szCs w:val="32"/>
    </w:rPr>
  </w:style>
  <w:style w:type="paragraph" w:styleId="Ttulo3">
    <w:name w:val="heading 3"/>
    <w:basedOn w:val="Normal"/>
    <w:next w:val="Normal"/>
    <w:link w:val="Ttulo3Char"/>
    <w:uiPriority w:val="9"/>
    <w:semiHidden/>
    <w:unhideWhenUsed/>
    <w:qFormat/>
    <w:rsid w:val="00155C47"/>
    <w:pPr>
      <w:keepNext/>
      <w:widowControl w:val="0"/>
      <w:spacing w:before="240" w:after="60"/>
      <w:outlineLvl w:val="2"/>
    </w:pPr>
    <w:rPr>
      <w:rFonts w:ascii="Cambria" w:hAnsi="Cambria" w:cs="Mangal"/>
      <w:b/>
      <w:bCs/>
      <w:kern w:val="1"/>
      <w:sz w:val="26"/>
      <w:szCs w:val="23"/>
      <w:lang w:eastAsia="hi-IN" w:bidi="hi-IN"/>
    </w:rPr>
  </w:style>
  <w:style w:type="paragraph" w:styleId="Ttulo5">
    <w:name w:val="heading 5"/>
    <w:basedOn w:val="Normal"/>
    <w:next w:val="Normal"/>
    <w:uiPriority w:val="9"/>
    <w:qFormat/>
    <w:rsid w:val="00830141"/>
    <w:pPr>
      <w:keepNext/>
      <w:keepLines/>
      <w:numPr>
        <w:ilvl w:val="4"/>
        <w:numId w:val="1"/>
      </w:numPr>
      <w:spacing w:before="200"/>
      <w:outlineLvl w:val="4"/>
    </w:pPr>
    <w:rPr>
      <w:rFonts w:ascii="Cambria" w:hAnsi="Cambria" w:cs="Cambria"/>
      <w:color w:val="243F60"/>
    </w:rPr>
  </w:style>
  <w:style w:type="paragraph" w:styleId="Ttulo6">
    <w:name w:val="heading 6"/>
    <w:basedOn w:val="Normal"/>
    <w:next w:val="Normal"/>
    <w:qFormat/>
    <w:rsid w:val="00830141"/>
    <w:pPr>
      <w:numPr>
        <w:ilvl w:val="5"/>
        <w:numId w:val="1"/>
      </w:numPr>
      <w:spacing w:before="240" w:after="60"/>
      <w:outlineLvl w:val="5"/>
    </w:pPr>
    <w:rPr>
      <w:b/>
      <w:bCs/>
      <w:sz w:val="22"/>
      <w:szCs w:val="22"/>
    </w:rPr>
  </w:style>
  <w:style w:type="paragraph" w:styleId="Ttulo7">
    <w:name w:val="heading 7"/>
    <w:basedOn w:val="Normal"/>
    <w:next w:val="Normal"/>
    <w:qFormat/>
    <w:rsid w:val="00830141"/>
    <w:pPr>
      <w:numPr>
        <w:ilvl w:val="6"/>
        <w:numId w:val="1"/>
      </w:numPr>
      <w:spacing w:before="240" w:after="60"/>
      <w:outlineLvl w:val="6"/>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830141"/>
    <w:rPr>
      <w:rFonts w:cs="Times New Roman"/>
    </w:rPr>
  </w:style>
  <w:style w:type="character" w:customStyle="1" w:styleId="WW8Num3z0">
    <w:name w:val="WW8Num3z0"/>
    <w:rsid w:val="00830141"/>
    <w:rPr>
      <w:rFonts w:ascii="Symbol" w:hAnsi="Symbol" w:cs="Symbol"/>
    </w:rPr>
  </w:style>
  <w:style w:type="character" w:customStyle="1" w:styleId="WW8Num3z3">
    <w:name w:val="WW8Num3z3"/>
    <w:rsid w:val="00830141"/>
    <w:rPr>
      <w:b w:val="0"/>
      <w:color w:val="auto"/>
    </w:rPr>
  </w:style>
  <w:style w:type="character" w:customStyle="1" w:styleId="WW8Num5z1">
    <w:name w:val="WW8Num5z1"/>
    <w:rsid w:val="00830141"/>
    <w:rPr>
      <w:b/>
    </w:rPr>
  </w:style>
  <w:style w:type="character" w:customStyle="1" w:styleId="WW8Num6z0">
    <w:name w:val="WW8Num6z0"/>
    <w:rsid w:val="00830141"/>
    <w:rPr>
      <w:rFonts w:ascii="Wingdings" w:hAnsi="Wingdings" w:cs="Wingdings"/>
    </w:rPr>
  </w:style>
  <w:style w:type="character" w:customStyle="1" w:styleId="Absatz-Standardschriftart">
    <w:name w:val="Absatz-Standardschriftart"/>
    <w:rsid w:val="00830141"/>
  </w:style>
  <w:style w:type="character" w:customStyle="1" w:styleId="WW8Num1z0">
    <w:name w:val="WW8Num1z0"/>
    <w:rsid w:val="00830141"/>
    <w:rPr>
      <w:rFonts w:cs="Times New Roman"/>
    </w:rPr>
  </w:style>
  <w:style w:type="character" w:customStyle="1" w:styleId="WW8Num3z1">
    <w:name w:val="WW8Num3z1"/>
    <w:rsid w:val="00830141"/>
    <w:rPr>
      <w:rFonts w:ascii="Courier New" w:hAnsi="Courier New" w:cs="Courier New"/>
    </w:rPr>
  </w:style>
  <w:style w:type="character" w:customStyle="1" w:styleId="WW8Num3z2">
    <w:name w:val="WW8Num3z2"/>
    <w:rsid w:val="00830141"/>
    <w:rPr>
      <w:rFonts w:ascii="Wingdings" w:hAnsi="Wingdings" w:cs="Wingdings"/>
    </w:rPr>
  </w:style>
  <w:style w:type="character" w:customStyle="1" w:styleId="WW8Num7z0">
    <w:name w:val="WW8Num7z0"/>
    <w:rsid w:val="00830141"/>
    <w:rPr>
      <w:color w:val="auto"/>
    </w:rPr>
  </w:style>
  <w:style w:type="character" w:customStyle="1" w:styleId="WW8Num7z3">
    <w:name w:val="WW8Num7z3"/>
    <w:rsid w:val="00830141"/>
    <w:rPr>
      <w:b w:val="0"/>
      <w:color w:val="auto"/>
    </w:rPr>
  </w:style>
  <w:style w:type="character" w:customStyle="1" w:styleId="WW8Num9z0">
    <w:name w:val="WW8Num9z0"/>
    <w:rsid w:val="00830141"/>
    <w:rPr>
      <w:color w:val="auto"/>
    </w:rPr>
  </w:style>
  <w:style w:type="character" w:customStyle="1" w:styleId="WW8Num9z3">
    <w:name w:val="WW8Num9z3"/>
    <w:rsid w:val="00830141"/>
    <w:rPr>
      <w:b w:val="0"/>
      <w:color w:val="auto"/>
    </w:rPr>
  </w:style>
  <w:style w:type="character" w:customStyle="1" w:styleId="WW8Num10z0">
    <w:name w:val="WW8Num10z0"/>
    <w:rsid w:val="00830141"/>
    <w:rPr>
      <w:rFonts w:ascii="Symbol" w:hAnsi="Symbol" w:cs="Symbol"/>
      <w:sz w:val="20"/>
    </w:rPr>
  </w:style>
  <w:style w:type="character" w:customStyle="1" w:styleId="WW8Num10z1">
    <w:name w:val="WW8Num10z1"/>
    <w:rsid w:val="00830141"/>
    <w:rPr>
      <w:rFonts w:ascii="Courier New" w:hAnsi="Courier New" w:cs="Courier New"/>
      <w:sz w:val="20"/>
    </w:rPr>
  </w:style>
  <w:style w:type="character" w:customStyle="1" w:styleId="WW8Num10z2">
    <w:name w:val="WW8Num10z2"/>
    <w:rsid w:val="00830141"/>
    <w:rPr>
      <w:rFonts w:ascii="Wingdings" w:hAnsi="Wingdings" w:cs="Wingdings"/>
      <w:sz w:val="20"/>
    </w:rPr>
  </w:style>
  <w:style w:type="character" w:customStyle="1" w:styleId="WW8Num13z1">
    <w:name w:val="WW8Num13z1"/>
    <w:rsid w:val="00830141"/>
    <w:rPr>
      <w:b/>
    </w:rPr>
  </w:style>
  <w:style w:type="character" w:customStyle="1" w:styleId="WW8Num14z0">
    <w:name w:val="WW8Num14z0"/>
    <w:rsid w:val="00830141"/>
    <w:rPr>
      <w:rFonts w:ascii="Wingdings" w:hAnsi="Wingdings" w:cs="Wingdings"/>
    </w:rPr>
  </w:style>
  <w:style w:type="character" w:customStyle="1" w:styleId="WW8Num14z1">
    <w:name w:val="WW8Num14z1"/>
    <w:rsid w:val="00830141"/>
    <w:rPr>
      <w:rFonts w:ascii="Courier New" w:hAnsi="Courier New" w:cs="Courier New"/>
    </w:rPr>
  </w:style>
  <w:style w:type="character" w:customStyle="1" w:styleId="WW8Num14z3">
    <w:name w:val="WW8Num14z3"/>
    <w:rsid w:val="00830141"/>
    <w:rPr>
      <w:rFonts w:ascii="Symbol" w:hAnsi="Symbol" w:cs="Symbol"/>
    </w:rPr>
  </w:style>
  <w:style w:type="character" w:customStyle="1" w:styleId="WW8Num15z2">
    <w:name w:val="WW8Num15z2"/>
    <w:rsid w:val="00830141"/>
    <w:rPr>
      <w:b/>
    </w:rPr>
  </w:style>
  <w:style w:type="character" w:customStyle="1" w:styleId="WW8Num20z0">
    <w:name w:val="WW8Num20z0"/>
    <w:rsid w:val="00830141"/>
    <w:rPr>
      <w:rFonts w:eastAsia="Calibri"/>
      <w:color w:val="auto"/>
    </w:rPr>
  </w:style>
  <w:style w:type="character" w:customStyle="1" w:styleId="WW8Num20z3">
    <w:name w:val="WW8Num20z3"/>
    <w:rsid w:val="00830141"/>
    <w:rPr>
      <w:rFonts w:eastAsia="Calibri"/>
      <w:b w:val="0"/>
      <w:color w:val="auto"/>
    </w:rPr>
  </w:style>
  <w:style w:type="character" w:customStyle="1" w:styleId="WW8Num22z0">
    <w:name w:val="WW8Num22z0"/>
    <w:rsid w:val="00830141"/>
    <w:rPr>
      <w:rFonts w:ascii="Wingdings" w:hAnsi="Wingdings" w:cs="Wingdings"/>
    </w:rPr>
  </w:style>
  <w:style w:type="character" w:customStyle="1" w:styleId="WW8Num22z1">
    <w:name w:val="WW8Num22z1"/>
    <w:rsid w:val="00830141"/>
    <w:rPr>
      <w:rFonts w:ascii="Courier New" w:hAnsi="Courier New" w:cs="Courier New"/>
    </w:rPr>
  </w:style>
  <w:style w:type="character" w:customStyle="1" w:styleId="WW8Num22z3">
    <w:name w:val="WW8Num22z3"/>
    <w:rsid w:val="00830141"/>
    <w:rPr>
      <w:rFonts w:ascii="Symbol" w:hAnsi="Symbol" w:cs="Symbol"/>
    </w:rPr>
  </w:style>
  <w:style w:type="character" w:customStyle="1" w:styleId="WW8Num24z2">
    <w:name w:val="WW8Num24z2"/>
    <w:rsid w:val="00830141"/>
    <w:rPr>
      <w:b/>
    </w:rPr>
  </w:style>
  <w:style w:type="character" w:customStyle="1" w:styleId="WW8Num30z2">
    <w:name w:val="WW8Num30z2"/>
    <w:rsid w:val="00830141"/>
    <w:rPr>
      <w:b/>
    </w:rPr>
  </w:style>
  <w:style w:type="character" w:customStyle="1" w:styleId="WW8Num31z2">
    <w:name w:val="WW8Num31z2"/>
    <w:rsid w:val="00830141"/>
    <w:rPr>
      <w:b/>
    </w:rPr>
  </w:style>
  <w:style w:type="character" w:customStyle="1" w:styleId="WW8Num32z0">
    <w:name w:val="WW8Num32z0"/>
    <w:rsid w:val="00830141"/>
    <w:rPr>
      <w:rFonts w:ascii="Symbol" w:hAnsi="Symbol" w:cs="Symbol"/>
    </w:rPr>
  </w:style>
  <w:style w:type="character" w:customStyle="1" w:styleId="WW8Num32z1">
    <w:name w:val="WW8Num32z1"/>
    <w:rsid w:val="00830141"/>
    <w:rPr>
      <w:rFonts w:ascii="Courier New" w:hAnsi="Courier New" w:cs="Courier New"/>
    </w:rPr>
  </w:style>
  <w:style w:type="character" w:customStyle="1" w:styleId="WW8Num32z2">
    <w:name w:val="WW8Num32z2"/>
    <w:rsid w:val="00830141"/>
    <w:rPr>
      <w:rFonts w:ascii="Wingdings" w:hAnsi="Wingdings" w:cs="Wingdings"/>
    </w:rPr>
  </w:style>
  <w:style w:type="character" w:customStyle="1" w:styleId="WW8Num33z2">
    <w:name w:val="WW8Num33z2"/>
    <w:rsid w:val="00830141"/>
    <w:rPr>
      <w:b/>
    </w:rPr>
  </w:style>
  <w:style w:type="character" w:customStyle="1" w:styleId="WW8Num34z2">
    <w:name w:val="WW8Num34z2"/>
    <w:rsid w:val="00830141"/>
    <w:rPr>
      <w:b/>
    </w:rPr>
  </w:style>
  <w:style w:type="character" w:customStyle="1" w:styleId="WW8Num38z1">
    <w:name w:val="WW8Num38z1"/>
    <w:rsid w:val="00830141"/>
    <w:rPr>
      <w:b/>
    </w:rPr>
  </w:style>
  <w:style w:type="character" w:customStyle="1" w:styleId="WW8Num44z0">
    <w:name w:val="WW8Num44z0"/>
    <w:rsid w:val="00830141"/>
    <w:rPr>
      <w:rFonts w:eastAsia="Calibri"/>
      <w:color w:val="auto"/>
    </w:rPr>
  </w:style>
  <w:style w:type="character" w:customStyle="1" w:styleId="WW8Num44z3">
    <w:name w:val="WW8Num44z3"/>
    <w:rsid w:val="00830141"/>
    <w:rPr>
      <w:rFonts w:eastAsia="Calibri"/>
      <w:b w:val="0"/>
      <w:color w:val="auto"/>
    </w:rPr>
  </w:style>
  <w:style w:type="character" w:customStyle="1" w:styleId="WW8Num48z0">
    <w:name w:val="WW8Num48z0"/>
    <w:rsid w:val="00830141"/>
    <w:rPr>
      <w:rFonts w:ascii="Wingdings" w:hAnsi="Wingdings" w:cs="Wingdings"/>
    </w:rPr>
  </w:style>
  <w:style w:type="character" w:customStyle="1" w:styleId="WW8Num48z1">
    <w:name w:val="WW8Num48z1"/>
    <w:rsid w:val="00830141"/>
    <w:rPr>
      <w:rFonts w:ascii="Courier New" w:hAnsi="Courier New" w:cs="Courier New"/>
    </w:rPr>
  </w:style>
  <w:style w:type="character" w:customStyle="1" w:styleId="WW8Num48z3">
    <w:name w:val="WW8Num48z3"/>
    <w:rsid w:val="00830141"/>
    <w:rPr>
      <w:rFonts w:ascii="Symbol" w:hAnsi="Symbol" w:cs="Symbol"/>
    </w:rPr>
  </w:style>
  <w:style w:type="character" w:customStyle="1" w:styleId="WW8Num50z0">
    <w:name w:val="WW8Num50z0"/>
    <w:rsid w:val="00830141"/>
    <w:rPr>
      <w:rFonts w:eastAsia="Calibri"/>
      <w:color w:val="auto"/>
    </w:rPr>
  </w:style>
  <w:style w:type="character" w:customStyle="1" w:styleId="WW8Num50z3">
    <w:name w:val="WW8Num50z3"/>
    <w:rsid w:val="00830141"/>
    <w:rPr>
      <w:rFonts w:eastAsia="Calibri"/>
      <w:b w:val="0"/>
      <w:color w:val="auto"/>
    </w:rPr>
  </w:style>
  <w:style w:type="character" w:customStyle="1" w:styleId="Fontepargpadro1">
    <w:name w:val="Fonte parág. padrão1"/>
    <w:rsid w:val="00830141"/>
  </w:style>
  <w:style w:type="character" w:customStyle="1" w:styleId="StrongEmphasis">
    <w:name w:val="Strong Emphasis"/>
    <w:uiPriority w:val="99"/>
    <w:rsid w:val="00830141"/>
    <w:rPr>
      <w:bCs/>
    </w:rPr>
  </w:style>
  <w:style w:type="character" w:customStyle="1" w:styleId="Ttulo1Char">
    <w:name w:val="Título 1 Char"/>
    <w:basedOn w:val="Fontepargpadro1"/>
    <w:rsid w:val="00830141"/>
    <w:rPr>
      <w:rFonts w:ascii="Arial" w:hAnsi="Arial" w:cs="Arial"/>
      <w:b/>
      <w:bCs/>
      <w:kern w:val="1"/>
      <w:sz w:val="32"/>
      <w:szCs w:val="32"/>
      <w:lang w:val="pt-BR" w:bidi="ar-SA"/>
    </w:rPr>
  </w:style>
  <w:style w:type="character" w:customStyle="1" w:styleId="Corpodetexto2Char">
    <w:name w:val="Corpo de texto 2 Char"/>
    <w:basedOn w:val="Fontepargpadro1"/>
    <w:link w:val="Corpodetexto2"/>
    <w:rsid w:val="00830141"/>
    <w:rPr>
      <w:sz w:val="24"/>
      <w:szCs w:val="24"/>
      <w:lang w:val="pt-BR" w:bidi="ar-SA"/>
    </w:rPr>
  </w:style>
  <w:style w:type="paragraph" w:styleId="Corpodetexto2">
    <w:name w:val="Body Text 2"/>
    <w:basedOn w:val="Normal"/>
    <w:link w:val="Corpodetexto2Char"/>
    <w:rsid w:val="008E5D55"/>
    <w:pPr>
      <w:suppressAutoHyphens w:val="0"/>
      <w:spacing w:after="120" w:line="480" w:lineRule="auto"/>
    </w:pPr>
    <w:rPr>
      <w:lang w:eastAsia="pt-BR"/>
    </w:rPr>
  </w:style>
  <w:style w:type="character" w:customStyle="1" w:styleId="Ttulo5Char">
    <w:name w:val="Título 5 Char"/>
    <w:basedOn w:val="Fontepargpadro1"/>
    <w:uiPriority w:val="9"/>
    <w:rsid w:val="00830141"/>
    <w:rPr>
      <w:rFonts w:ascii="Cambria" w:hAnsi="Cambria" w:cs="Cambria"/>
      <w:color w:val="243F60"/>
      <w:sz w:val="24"/>
      <w:szCs w:val="24"/>
      <w:lang w:val="pt-BR" w:bidi="ar-SA"/>
    </w:rPr>
  </w:style>
  <w:style w:type="character" w:customStyle="1" w:styleId="Ttulo6Char">
    <w:name w:val="Título 6 Char"/>
    <w:basedOn w:val="Fontepargpadro1"/>
    <w:rsid w:val="00830141"/>
    <w:rPr>
      <w:b/>
      <w:bCs/>
      <w:sz w:val="22"/>
      <w:szCs w:val="22"/>
      <w:lang w:val="pt-BR" w:bidi="ar-SA"/>
    </w:rPr>
  </w:style>
  <w:style w:type="character" w:customStyle="1" w:styleId="Ttulo7Char">
    <w:name w:val="Título 7 Char"/>
    <w:basedOn w:val="Fontepargpadro1"/>
    <w:rsid w:val="00830141"/>
    <w:rPr>
      <w:sz w:val="24"/>
      <w:szCs w:val="24"/>
      <w:lang w:val="pt-BR" w:bidi="ar-SA"/>
    </w:rPr>
  </w:style>
  <w:style w:type="character" w:customStyle="1" w:styleId="CabealhoChar">
    <w:name w:val="Cabeçalho Char"/>
    <w:basedOn w:val="Fontepargpadro1"/>
    <w:uiPriority w:val="99"/>
    <w:rsid w:val="00830141"/>
    <w:rPr>
      <w:sz w:val="24"/>
      <w:szCs w:val="24"/>
      <w:lang w:val="pt-BR" w:bidi="ar-SA"/>
    </w:rPr>
  </w:style>
  <w:style w:type="character" w:customStyle="1" w:styleId="RodapChar">
    <w:name w:val="Rodapé Char"/>
    <w:basedOn w:val="Fontepargpadro1"/>
    <w:uiPriority w:val="99"/>
    <w:rsid w:val="00830141"/>
    <w:rPr>
      <w:sz w:val="24"/>
      <w:szCs w:val="24"/>
      <w:lang w:val="pt-BR" w:bidi="ar-SA"/>
    </w:rPr>
  </w:style>
  <w:style w:type="character" w:customStyle="1" w:styleId="TextodebaloChar">
    <w:name w:val="Texto de balão Char"/>
    <w:basedOn w:val="Fontepargpadro1"/>
    <w:uiPriority w:val="99"/>
    <w:rsid w:val="00830141"/>
    <w:rPr>
      <w:rFonts w:ascii="Tahoma" w:hAnsi="Tahoma" w:cs="Tahoma"/>
      <w:sz w:val="16"/>
      <w:szCs w:val="16"/>
      <w:lang w:val="pt-BR" w:bidi="ar-SA"/>
    </w:rPr>
  </w:style>
  <w:style w:type="character" w:styleId="Forte">
    <w:name w:val="Strong"/>
    <w:basedOn w:val="Fontepargpadro1"/>
    <w:uiPriority w:val="22"/>
    <w:qFormat/>
    <w:rsid w:val="00830141"/>
    <w:rPr>
      <w:b/>
      <w:bCs/>
    </w:rPr>
  </w:style>
  <w:style w:type="character" w:customStyle="1" w:styleId="Smbolosdenumerao">
    <w:name w:val="Símbolos de numeração"/>
    <w:rsid w:val="00830141"/>
  </w:style>
  <w:style w:type="paragraph" w:customStyle="1" w:styleId="Ttulo10">
    <w:name w:val="Título1"/>
    <w:basedOn w:val="Normal"/>
    <w:next w:val="Corpodetexto"/>
    <w:rsid w:val="00830141"/>
    <w:pPr>
      <w:keepNext/>
      <w:spacing w:before="240" w:after="120"/>
    </w:pPr>
    <w:rPr>
      <w:rFonts w:ascii="Arial" w:eastAsia="Microsoft YaHei" w:hAnsi="Arial" w:cs="Mangal"/>
      <w:sz w:val="28"/>
      <w:szCs w:val="28"/>
    </w:rPr>
  </w:style>
  <w:style w:type="paragraph" w:styleId="Corpodetexto">
    <w:name w:val="Body Text"/>
    <w:basedOn w:val="Normal"/>
    <w:rsid w:val="00830141"/>
    <w:pPr>
      <w:spacing w:after="120"/>
    </w:pPr>
  </w:style>
  <w:style w:type="paragraph" w:styleId="Lista">
    <w:name w:val="List"/>
    <w:basedOn w:val="Corpodetexto"/>
    <w:rsid w:val="00830141"/>
    <w:rPr>
      <w:rFonts w:cs="Mangal"/>
    </w:rPr>
  </w:style>
  <w:style w:type="paragraph" w:styleId="Legenda">
    <w:name w:val="caption"/>
    <w:basedOn w:val="Normal"/>
    <w:qFormat/>
    <w:rsid w:val="00830141"/>
    <w:pPr>
      <w:suppressLineNumbers/>
      <w:spacing w:before="120" w:after="120"/>
    </w:pPr>
    <w:rPr>
      <w:rFonts w:cs="Mangal"/>
      <w:i/>
      <w:iCs/>
    </w:rPr>
  </w:style>
  <w:style w:type="paragraph" w:customStyle="1" w:styleId="ndice">
    <w:name w:val="Índice"/>
    <w:basedOn w:val="Normal"/>
    <w:rsid w:val="00830141"/>
    <w:pPr>
      <w:suppressLineNumbers/>
    </w:pPr>
    <w:rPr>
      <w:rFonts w:cs="Mangal"/>
    </w:rPr>
  </w:style>
  <w:style w:type="paragraph" w:styleId="PargrafodaLista">
    <w:name w:val="List Paragraph"/>
    <w:basedOn w:val="Normal"/>
    <w:uiPriority w:val="1"/>
    <w:qFormat/>
    <w:rsid w:val="00830141"/>
    <w:pPr>
      <w:ind w:left="720"/>
    </w:pPr>
  </w:style>
  <w:style w:type="paragraph" w:customStyle="1" w:styleId="Corpodetexto21">
    <w:name w:val="Corpo de texto 21"/>
    <w:basedOn w:val="Normal"/>
    <w:rsid w:val="00830141"/>
    <w:pPr>
      <w:spacing w:after="120" w:line="480" w:lineRule="auto"/>
    </w:pPr>
  </w:style>
  <w:style w:type="paragraph" w:customStyle="1" w:styleId="Normal1">
    <w:name w:val="Normal1"/>
    <w:rsid w:val="00830141"/>
    <w:pPr>
      <w:suppressAutoHyphens/>
      <w:autoSpaceDE w:val="0"/>
    </w:pPr>
    <w:rPr>
      <w:rFonts w:ascii="DKNKHN+ArialNarrow" w:hAnsi="DKNKHN+ArialNarrow" w:cs="DKNKHN+ArialNarrow"/>
      <w:color w:val="000000"/>
      <w:sz w:val="24"/>
      <w:szCs w:val="24"/>
      <w:lang w:eastAsia="zh-CN"/>
    </w:rPr>
  </w:style>
  <w:style w:type="paragraph" w:customStyle="1" w:styleId="Estilo7">
    <w:name w:val="Estilo7"/>
    <w:basedOn w:val="Normal1"/>
    <w:next w:val="Normal1"/>
    <w:rsid w:val="00830141"/>
    <w:rPr>
      <w:rFonts w:cs="Times New Roman"/>
      <w:color w:val="auto"/>
    </w:rPr>
  </w:style>
  <w:style w:type="paragraph" w:customStyle="1" w:styleId="Cargo">
    <w:name w:val="Cargo"/>
    <w:basedOn w:val="Normal1"/>
    <w:next w:val="Normal1"/>
    <w:rsid w:val="00830141"/>
    <w:rPr>
      <w:rFonts w:cs="Times New Roman"/>
      <w:color w:val="auto"/>
    </w:rPr>
  </w:style>
  <w:style w:type="paragraph" w:styleId="Cabealho">
    <w:name w:val="header"/>
    <w:basedOn w:val="Normal"/>
    <w:uiPriority w:val="99"/>
    <w:rsid w:val="00830141"/>
    <w:pPr>
      <w:tabs>
        <w:tab w:val="center" w:pos="4252"/>
        <w:tab w:val="right" w:pos="8504"/>
      </w:tabs>
    </w:pPr>
  </w:style>
  <w:style w:type="paragraph" w:styleId="Rodap">
    <w:name w:val="footer"/>
    <w:basedOn w:val="Normal"/>
    <w:uiPriority w:val="99"/>
    <w:rsid w:val="00830141"/>
    <w:pPr>
      <w:tabs>
        <w:tab w:val="center" w:pos="4252"/>
        <w:tab w:val="right" w:pos="8504"/>
      </w:tabs>
    </w:pPr>
  </w:style>
  <w:style w:type="paragraph" w:styleId="Textodebalo">
    <w:name w:val="Balloon Text"/>
    <w:basedOn w:val="Normal"/>
    <w:uiPriority w:val="99"/>
    <w:rsid w:val="00830141"/>
    <w:rPr>
      <w:rFonts w:ascii="Tahoma" w:hAnsi="Tahoma" w:cs="Tahoma"/>
      <w:sz w:val="16"/>
      <w:szCs w:val="16"/>
    </w:rPr>
  </w:style>
  <w:style w:type="paragraph" w:customStyle="1" w:styleId="Standard">
    <w:name w:val="Standard"/>
    <w:rsid w:val="00830141"/>
    <w:pPr>
      <w:suppressAutoHyphens/>
      <w:textAlignment w:val="baseline"/>
    </w:pPr>
    <w:rPr>
      <w:kern w:val="1"/>
      <w:sz w:val="24"/>
      <w:szCs w:val="24"/>
      <w:lang w:eastAsia="zh-CN"/>
    </w:rPr>
  </w:style>
  <w:style w:type="paragraph" w:customStyle="1" w:styleId="Numerada21">
    <w:name w:val="Numerada 21"/>
    <w:basedOn w:val="Standard"/>
    <w:rsid w:val="00830141"/>
    <w:pPr>
      <w:numPr>
        <w:numId w:val="2"/>
      </w:numPr>
      <w:ind w:left="360" w:firstLine="0"/>
    </w:pPr>
    <w:rPr>
      <w:rFonts w:cs="Mincho"/>
      <w:sz w:val="20"/>
    </w:rPr>
  </w:style>
  <w:style w:type="paragraph" w:customStyle="1" w:styleId="Contedodatabela">
    <w:name w:val="Conteúdo da tabela"/>
    <w:basedOn w:val="Normal"/>
    <w:rsid w:val="00830141"/>
    <w:pPr>
      <w:suppressLineNumbers/>
    </w:pPr>
  </w:style>
  <w:style w:type="paragraph" w:customStyle="1" w:styleId="Ttulodetabela">
    <w:name w:val="Título de tabela"/>
    <w:basedOn w:val="Contedodatabela"/>
    <w:rsid w:val="00830141"/>
    <w:pPr>
      <w:jc w:val="center"/>
    </w:pPr>
    <w:rPr>
      <w:b/>
      <w:bCs/>
    </w:rPr>
  </w:style>
  <w:style w:type="character" w:customStyle="1" w:styleId="Corpodetexto2Char1">
    <w:name w:val="Corpo de texto 2 Char1"/>
    <w:basedOn w:val="Fontepargpadro"/>
    <w:uiPriority w:val="99"/>
    <w:semiHidden/>
    <w:rsid w:val="008E5D55"/>
    <w:rPr>
      <w:sz w:val="24"/>
      <w:szCs w:val="24"/>
      <w:lang w:eastAsia="zh-CN"/>
    </w:rPr>
  </w:style>
  <w:style w:type="paragraph" w:customStyle="1" w:styleId="Default">
    <w:name w:val="Default"/>
    <w:rsid w:val="008E5D55"/>
    <w:pPr>
      <w:autoSpaceDE w:val="0"/>
      <w:autoSpaceDN w:val="0"/>
      <w:adjustRightInd w:val="0"/>
    </w:pPr>
    <w:rPr>
      <w:rFonts w:ascii="DKNKHN+ArialNarrow" w:hAnsi="DKNKHN+ArialNarrow" w:cs="DKNKHN+ArialNarrow"/>
      <w:color w:val="000000"/>
      <w:sz w:val="24"/>
      <w:szCs w:val="24"/>
    </w:rPr>
  </w:style>
  <w:style w:type="paragraph" w:styleId="Numerada2">
    <w:name w:val="List Number 2"/>
    <w:basedOn w:val="Standard"/>
    <w:uiPriority w:val="99"/>
    <w:rsid w:val="008E5D55"/>
    <w:pPr>
      <w:numPr>
        <w:numId w:val="9"/>
      </w:numPr>
      <w:tabs>
        <w:tab w:val="clear" w:pos="643"/>
      </w:tabs>
      <w:autoSpaceDN w:val="0"/>
      <w:ind w:left="360"/>
    </w:pPr>
    <w:rPr>
      <w:rFonts w:cs="Mincho, msmincho"/>
      <w:kern w:val="3"/>
      <w:sz w:val="20"/>
      <w:lang w:eastAsia="pt-BR"/>
    </w:rPr>
  </w:style>
  <w:style w:type="paragraph" w:styleId="Recuodecorpodetexto">
    <w:name w:val="Body Text Indent"/>
    <w:basedOn w:val="Normal"/>
    <w:link w:val="RecuodecorpodetextoChar"/>
    <w:uiPriority w:val="99"/>
    <w:semiHidden/>
    <w:unhideWhenUsed/>
    <w:rsid w:val="00A90CCB"/>
    <w:pPr>
      <w:spacing w:after="120"/>
      <w:ind w:left="283"/>
    </w:pPr>
  </w:style>
  <w:style w:type="character" w:customStyle="1" w:styleId="RecuodecorpodetextoChar">
    <w:name w:val="Recuo de corpo de texto Char"/>
    <w:basedOn w:val="Fontepargpadro"/>
    <w:link w:val="Recuodecorpodetexto"/>
    <w:uiPriority w:val="99"/>
    <w:semiHidden/>
    <w:rsid w:val="00A90CCB"/>
    <w:rPr>
      <w:sz w:val="24"/>
      <w:szCs w:val="24"/>
      <w:lang w:eastAsia="zh-CN"/>
    </w:rPr>
  </w:style>
  <w:style w:type="character" w:styleId="Hyperlink">
    <w:name w:val="Hyperlink"/>
    <w:basedOn w:val="Fontepargpadro"/>
    <w:uiPriority w:val="99"/>
    <w:unhideWhenUsed/>
    <w:rsid w:val="00E20DDF"/>
    <w:rPr>
      <w:color w:val="0000FF" w:themeColor="hyperlink"/>
      <w:u w:val="single"/>
    </w:rPr>
  </w:style>
  <w:style w:type="character" w:customStyle="1" w:styleId="Ttulo3Char">
    <w:name w:val="Título 3 Char"/>
    <w:basedOn w:val="Fontepargpadro"/>
    <w:link w:val="Ttulo3"/>
    <w:uiPriority w:val="9"/>
    <w:semiHidden/>
    <w:rsid w:val="00155C47"/>
    <w:rPr>
      <w:rFonts w:ascii="Cambria" w:hAnsi="Cambria" w:cs="Mangal"/>
      <w:b/>
      <w:bCs/>
      <w:kern w:val="1"/>
      <w:sz w:val="26"/>
      <w:szCs w:val="23"/>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11116">
      <w:bodyDiv w:val="1"/>
      <w:marLeft w:val="0"/>
      <w:marRight w:val="0"/>
      <w:marTop w:val="0"/>
      <w:marBottom w:val="0"/>
      <w:divBdr>
        <w:top w:val="none" w:sz="0" w:space="0" w:color="auto"/>
        <w:left w:val="none" w:sz="0" w:space="0" w:color="auto"/>
        <w:bottom w:val="none" w:sz="0" w:space="0" w:color="auto"/>
        <w:right w:val="none" w:sz="0" w:space="0" w:color="auto"/>
      </w:divBdr>
    </w:div>
    <w:div w:id="228928548">
      <w:bodyDiv w:val="1"/>
      <w:marLeft w:val="0"/>
      <w:marRight w:val="0"/>
      <w:marTop w:val="0"/>
      <w:marBottom w:val="0"/>
      <w:divBdr>
        <w:top w:val="none" w:sz="0" w:space="0" w:color="auto"/>
        <w:left w:val="none" w:sz="0" w:space="0" w:color="auto"/>
        <w:bottom w:val="none" w:sz="0" w:space="0" w:color="auto"/>
        <w:right w:val="none" w:sz="0" w:space="0" w:color="auto"/>
      </w:divBdr>
    </w:div>
    <w:div w:id="430782788">
      <w:bodyDiv w:val="1"/>
      <w:marLeft w:val="0"/>
      <w:marRight w:val="0"/>
      <w:marTop w:val="0"/>
      <w:marBottom w:val="0"/>
      <w:divBdr>
        <w:top w:val="none" w:sz="0" w:space="0" w:color="auto"/>
        <w:left w:val="none" w:sz="0" w:space="0" w:color="auto"/>
        <w:bottom w:val="none" w:sz="0" w:space="0" w:color="auto"/>
        <w:right w:val="none" w:sz="0" w:space="0" w:color="auto"/>
      </w:divBdr>
      <w:divsChild>
        <w:div w:id="1998486233">
          <w:marLeft w:val="0"/>
          <w:marRight w:val="0"/>
          <w:marTop w:val="0"/>
          <w:marBottom w:val="0"/>
          <w:divBdr>
            <w:top w:val="none" w:sz="0" w:space="0" w:color="auto"/>
            <w:left w:val="none" w:sz="0" w:space="0" w:color="auto"/>
            <w:bottom w:val="none" w:sz="0" w:space="0" w:color="auto"/>
            <w:right w:val="none" w:sz="0" w:space="0" w:color="auto"/>
          </w:divBdr>
        </w:div>
        <w:div w:id="39676870">
          <w:marLeft w:val="0"/>
          <w:marRight w:val="0"/>
          <w:marTop w:val="0"/>
          <w:marBottom w:val="0"/>
          <w:divBdr>
            <w:top w:val="none" w:sz="0" w:space="0" w:color="auto"/>
            <w:left w:val="none" w:sz="0" w:space="0" w:color="auto"/>
            <w:bottom w:val="none" w:sz="0" w:space="0" w:color="auto"/>
            <w:right w:val="none" w:sz="0" w:space="0" w:color="auto"/>
          </w:divBdr>
        </w:div>
        <w:div w:id="725446079">
          <w:marLeft w:val="0"/>
          <w:marRight w:val="0"/>
          <w:marTop w:val="0"/>
          <w:marBottom w:val="0"/>
          <w:divBdr>
            <w:top w:val="none" w:sz="0" w:space="0" w:color="auto"/>
            <w:left w:val="none" w:sz="0" w:space="0" w:color="auto"/>
            <w:bottom w:val="none" w:sz="0" w:space="0" w:color="auto"/>
            <w:right w:val="none" w:sz="0" w:space="0" w:color="auto"/>
          </w:divBdr>
        </w:div>
        <w:div w:id="1521698443">
          <w:marLeft w:val="0"/>
          <w:marRight w:val="0"/>
          <w:marTop w:val="0"/>
          <w:marBottom w:val="0"/>
          <w:divBdr>
            <w:top w:val="none" w:sz="0" w:space="0" w:color="auto"/>
            <w:left w:val="none" w:sz="0" w:space="0" w:color="auto"/>
            <w:bottom w:val="none" w:sz="0" w:space="0" w:color="auto"/>
            <w:right w:val="none" w:sz="0" w:space="0" w:color="auto"/>
          </w:divBdr>
        </w:div>
        <w:div w:id="1493837545">
          <w:marLeft w:val="0"/>
          <w:marRight w:val="0"/>
          <w:marTop w:val="0"/>
          <w:marBottom w:val="0"/>
          <w:divBdr>
            <w:top w:val="none" w:sz="0" w:space="0" w:color="auto"/>
            <w:left w:val="none" w:sz="0" w:space="0" w:color="auto"/>
            <w:bottom w:val="none" w:sz="0" w:space="0" w:color="auto"/>
            <w:right w:val="none" w:sz="0" w:space="0" w:color="auto"/>
          </w:divBdr>
        </w:div>
        <w:div w:id="1437411396">
          <w:marLeft w:val="0"/>
          <w:marRight w:val="0"/>
          <w:marTop w:val="0"/>
          <w:marBottom w:val="0"/>
          <w:divBdr>
            <w:top w:val="none" w:sz="0" w:space="0" w:color="auto"/>
            <w:left w:val="none" w:sz="0" w:space="0" w:color="auto"/>
            <w:bottom w:val="none" w:sz="0" w:space="0" w:color="auto"/>
            <w:right w:val="none" w:sz="0" w:space="0" w:color="auto"/>
          </w:divBdr>
        </w:div>
        <w:div w:id="1120226241">
          <w:marLeft w:val="0"/>
          <w:marRight w:val="0"/>
          <w:marTop w:val="0"/>
          <w:marBottom w:val="0"/>
          <w:divBdr>
            <w:top w:val="none" w:sz="0" w:space="0" w:color="auto"/>
            <w:left w:val="none" w:sz="0" w:space="0" w:color="auto"/>
            <w:bottom w:val="none" w:sz="0" w:space="0" w:color="auto"/>
            <w:right w:val="none" w:sz="0" w:space="0" w:color="auto"/>
          </w:divBdr>
        </w:div>
        <w:div w:id="955017789">
          <w:marLeft w:val="0"/>
          <w:marRight w:val="0"/>
          <w:marTop w:val="0"/>
          <w:marBottom w:val="0"/>
          <w:divBdr>
            <w:top w:val="none" w:sz="0" w:space="0" w:color="auto"/>
            <w:left w:val="none" w:sz="0" w:space="0" w:color="auto"/>
            <w:bottom w:val="none" w:sz="0" w:space="0" w:color="auto"/>
            <w:right w:val="none" w:sz="0" w:space="0" w:color="auto"/>
          </w:divBdr>
        </w:div>
        <w:div w:id="1072696235">
          <w:marLeft w:val="0"/>
          <w:marRight w:val="0"/>
          <w:marTop w:val="0"/>
          <w:marBottom w:val="0"/>
          <w:divBdr>
            <w:top w:val="none" w:sz="0" w:space="0" w:color="auto"/>
            <w:left w:val="none" w:sz="0" w:space="0" w:color="auto"/>
            <w:bottom w:val="none" w:sz="0" w:space="0" w:color="auto"/>
            <w:right w:val="none" w:sz="0" w:space="0" w:color="auto"/>
          </w:divBdr>
        </w:div>
        <w:div w:id="591865073">
          <w:marLeft w:val="0"/>
          <w:marRight w:val="0"/>
          <w:marTop w:val="0"/>
          <w:marBottom w:val="0"/>
          <w:divBdr>
            <w:top w:val="none" w:sz="0" w:space="0" w:color="auto"/>
            <w:left w:val="none" w:sz="0" w:space="0" w:color="auto"/>
            <w:bottom w:val="none" w:sz="0" w:space="0" w:color="auto"/>
            <w:right w:val="none" w:sz="0" w:space="0" w:color="auto"/>
          </w:divBdr>
        </w:div>
        <w:div w:id="916674353">
          <w:marLeft w:val="0"/>
          <w:marRight w:val="0"/>
          <w:marTop w:val="0"/>
          <w:marBottom w:val="0"/>
          <w:divBdr>
            <w:top w:val="none" w:sz="0" w:space="0" w:color="auto"/>
            <w:left w:val="none" w:sz="0" w:space="0" w:color="auto"/>
            <w:bottom w:val="none" w:sz="0" w:space="0" w:color="auto"/>
            <w:right w:val="none" w:sz="0" w:space="0" w:color="auto"/>
          </w:divBdr>
        </w:div>
      </w:divsChild>
    </w:div>
    <w:div w:id="1089885505">
      <w:bodyDiv w:val="1"/>
      <w:marLeft w:val="0"/>
      <w:marRight w:val="0"/>
      <w:marTop w:val="0"/>
      <w:marBottom w:val="0"/>
      <w:divBdr>
        <w:top w:val="none" w:sz="0" w:space="0" w:color="auto"/>
        <w:left w:val="none" w:sz="0" w:space="0" w:color="auto"/>
        <w:bottom w:val="none" w:sz="0" w:space="0" w:color="auto"/>
        <w:right w:val="none" w:sz="0" w:space="0" w:color="auto"/>
      </w:divBdr>
      <w:divsChild>
        <w:div w:id="374356444">
          <w:marLeft w:val="0"/>
          <w:marRight w:val="0"/>
          <w:marTop w:val="0"/>
          <w:marBottom w:val="0"/>
          <w:divBdr>
            <w:top w:val="none" w:sz="0" w:space="0" w:color="auto"/>
            <w:left w:val="none" w:sz="0" w:space="0" w:color="auto"/>
            <w:bottom w:val="none" w:sz="0" w:space="0" w:color="auto"/>
            <w:right w:val="none" w:sz="0" w:space="0" w:color="auto"/>
          </w:divBdr>
        </w:div>
        <w:div w:id="972714053">
          <w:marLeft w:val="0"/>
          <w:marRight w:val="0"/>
          <w:marTop w:val="0"/>
          <w:marBottom w:val="0"/>
          <w:divBdr>
            <w:top w:val="none" w:sz="0" w:space="0" w:color="auto"/>
            <w:left w:val="none" w:sz="0" w:space="0" w:color="auto"/>
            <w:bottom w:val="none" w:sz="0" w:space="0" w:color="auto"/>
            <w:right w:val="none" w:sz="0" w:space="0" w:color="auto"/>
          </w:divBdr>
        </w:div>
      </w:divsChild>
    </w:div>
    <w:div w:id="170088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aac.org.br"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Word_Document4.docx"/><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Microsoft_Word_97_-_2003_Document.doc"/><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8.doc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12.doc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5.docx"/><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package" Target="embeddings/Microsoft_Word_Document3.docx"/><Relationship Id="rId31" Type="http://schemas.openxmlformats.org/officeDocument/2006/relationships/package" Target="embeddings/Microsoft_Word_Document9.docx"/><Relationship Id="rId4" Type="http://schemas.openxmlformats.org/officeDocument/2006/relationships/settings" Target="settings.xml"/><Relationship Id="rId9" Type="http://schemas.openxmlformats.org/officeDocument/2006/relationships/hyperlink" Target="http://www.creaac.org.br"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7.docx"/><Relationship Id="rId30" Type="http://schemas.openxmlformats.org/officeDocument/2006/relationships/image" Target="media/image11.emf"/><Relationship Id="rId35" Type="http://schemas.openxmlformats.org/officeDocument/2006/relationships/package" Target="embeddings/Microsoft_Word_Document11.docx"/></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B7CAFD-C320-4402-BCBB-572719A5C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7630</Words>
  <Characters>41204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DTI</cp:lastModifiedBy>
  <cp:revision>2</cp:revision>
  <cp:lastPrinted>2017-03-23T12:08:00Z</cp:lastPrinted>
  <dcterms:created xsi:type="dcterms:W3CDTF">2017-03-23T19:51:00Z</dcterms:created>
  <dcterms:modified xsi:type="dcterms:W3CDTF">2017-03-23T19:51:00Z</dcterms:modified>
</cp:coreProperties>
</file>